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FC80A5" w14:textId="77777777" w:rsidR="0049528C" w:rsidRPr="00D3671A" w:rsidRDefault="0049528C">
      <w:pPr>
        <w:jc w:val="center"/>
        <w:rPr>
          <w:lang w:val="sk-SK"/>
        </w:rPr>
      </w:pPr>
    </w:p>
    <w:p w14:paraId="1EE003F9" w14:textId="77777777" w:rsidR="0049528C" w:rsidRPr="00D3671A" w:rsidRDefault="00D618B2">
      <w:pPr>
        <w:jc w:val="center"/>
        <w:rPr>
          <w:lang w:val="sk-SK"/>
        </w:rPr>
      </w:pPr>
      <w:r w:rsidRPr="00D3671A">
        <w:rPr>
          <w:noProof/>
          <w:lang w:val="sk-SK"/>
        </w:rPr>
        <w:drawing>
          <wp:anchor distT="0" distB="0" distL="114300" distR="114300" simplePos="0" relativeHeight="2" behindDoc="0" locked="0" layoutInCell="1" allowOverlap="1" wp14:anchorId="573BCFC5" wp14:editId="2C9E921B">
            <wp:simplePos x="0" y="0"/>
            <wp:positionH relativeFrom="column">
              <wp:posOffset>1814830</wp:posOffset>
            </wp:positionH>
            <wp:positionV relativeFrom="paragraph">
              <wp:posOffset>-663575</wp:posOffset>
            </wp:positionV>
            <wp:extent cx="2156460" cy="2159635"/>
            <wp:effectExtent l="0" t="0" r="0" b="0"/>
            <wp:wrapTight wrapText="bothSides">
              <wp:wrapPolygon edited="0">
                <wp:start x="-310" y="0"/>
                <wp:lineTo x="-310" y="21210"/>
                <wp:lineTo x="21552" y="21210"/>
                <wp:lineTo x="21552" y="0"/>
                <wp:lineTo x="-310" y="0"/>
              </wp:wrapPolygon>
            </wp:wrapTight>
            <wp:docPr id="1" name="Obrázek 1" descr="Logo AK_02a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Logo AK_02a_RGB.jpg"/>
                    <pic:cNvPicPr>
                      <a:picLocks noChangeAspect="1" noChangeArrowheads="1"/>
                    </pic:cNvPicPr>
                  </pic:nvPicPr>
                  <pic:blipFill>
                    <a:blip r:embed="rId8"/>
                    <a:stretch>
                      <a:fillRect/>
                    </a:stretch>
                  </pic:blipFill>
                  <pic:spPr bwMode="auto">
                    <a:xfrm>
                      <a:off x="0" y="0"/>
                      <a:ext cx="2156460" cy="2159635"/>
                    </a:xfrm>
                    <a:prstGeom prst="rect">
                      <a:avLst/>
                    </a:prstGeom>
                  </pic:spPr>
                </pic:pic>
              </a:graphicData>
            </a:graphic>
          </wp:anchor>
        </w:drawing>
      </w:r>
      <w:bookmarkStart w:id="0" w:name="_Hlk58509032"/>
      <w:bookmarkEnd w:id="0"/>
    </w:p>
    <w:p w14:paraId="13052C9E" w14:textId="77777777" w:rsidR="0049528C" w:rsidRPr="00D3671A" w:rsidRDefault="0049528C">
      <w:pPr>
        <w:jc w:val="center"/>
        <w:rPr>
          <w:lang w:val="sk-SK"/>
        </w:rPr>
      </w:pPr>
    </w:p>
    <w:p w14:paraId="488D75FA" w14:textId="77777777" w:rsidR="0049528C" w:rsidRPr="00D3671A" w:rsidRDefault="0049528C">
      <w:pPr>
        <w:jc w:val="center"/>
        <w:rPr>
          <w:b/>
          <w:lang w:val="sk-SK"/>
        </w:rPr>
      </w:pPr>
    </w:p>
    <w:p w14:paraId="75F3C3B8" w14:textId="77777777" w:rsidR="0049528C" w:rsidRPr="00D3671A" w:rsidRDefault="0049528C">
      <w:pPr>
        <w:jc w:val="center"/>
        <w:rPr>
          <w:b/>
          <w:lang w:val="sk-SK"/>
        </w:rPr>
      </w:pPr>
    </w:p>
    <w:p w14:paraId="23A86A1F" w14:textId="77777777" w:rsidR="0049528C" w:rsidRPr="00D3671A" w:rsidRDefault="0049528C">
      <w:pPr>
        <w:jc w:val="center"/>
        <w:rPr>
          <w:b/>
          <w:lang w:val="sk-SK"/>
        </w:rPr>
      </w:pPr>
    </w:p>
    <w:p w14:paraId="0EFBFFE8" w14:textId="77777777" w:rsidR="0049528C" w:rsidRPr="00D3671A" w:rsidRDefault="0049528C">
      <w:pPr>
        <w:jc w:val="center"/>
        <w:rPr>
          <w:lang w:val="sk-SK"/>
        </w:rPr>
      </w:pPr>
    </w:p>
    <w:p w14:paraId="7495162F" w14:textId="77777777" w:rsidR="0049528C" w:rsidRPr="00D3671A" w:rsidRDefault="0049528C">
      <w:pPr>
        <w:jc w:val="center"/>
        <w:rPr>
          <w:b/>
          <w:lang w:val="sk-SK"/>
        </w:rPr>
      </w:pPr>
    </w:p>
    <w:p w14:paraId="1680FE0A" w14:textId="77777777" w:rsidR="0049528C" w:rsidRPr="00D3671A" w:rsidRDefault="0049528C">
      <w:pPr>
        <w:jc w:val="center"/>
        <w:rPr>
          <w:b/>
          <w:lang w:val="sk-SK"/>
        </w:rPr>
      </w:pPr>
    </w:p>
    <w:p w14:paraId="6D9E8DF0" w14:textId="77777777" w:rsidR="0049528C" w:rsidRPr="00D3671A" w:rsidRDefault="0049528C">
      <w:pPr>
        <w:jc w:val="center"/>
        <w:rPr>
          <w:b/>
          <w:lang w:val="sk-SK"/>
        </w:rPr>
      </w:pPr>
    </w:p>
    <w:p w14:paraId="76B814E3" w14:textId="77777777" w:rsidR="0049528C" w:rsidRPr="00D3671A" w:rsidRDefault="0049528C">
      <w:pPr>
        <w:jc w:val="center"/>
        <w:rPr>
          <w:b/>
          <w:lang w:val="sk-SK"/>
        </w:rPr>
      </w:pPr>
    </w:p>
    <w:p w14:paraId="0F064D77" w14:textId="77777777" w:rsidR="0049528C" w:rsidRPr="00D3671A" w:rsidRDefault="0049528C">
      <w:pPr>
        <w:jc w:val="center"/>
        <w:rPr>
          <w:b/>
          <w:lang w:val="sk-SK"/>
        </w:rPr>
      </w:pPr>
    </w:p>
    <w:p w14:paraId="7FD69196" w14:textId="77777777" w:rsidR="0049528C" w:rsidRPr="00D3671A" w:rsidRDefault="0049528C">
      <w:pPr>
        <w:jc w:val="center"/>
        <w:rPr>
          <w:b/>
          <w:lang w:val="sk-SK"/>
        </w:rPr>
      </w:pPr>
    </w:p>
    <w:p w14:paraId="659C3302" w14:textId="77777777" w:rsidR="0049528C" w:rsidRPr="00D3671A" w:rsidRDefault="0049528C">
      <w:pPr>
        <w:jc w:val="center"/>
        <w:rPr>
          <w:b/>
          <w:lang w:val="sk-SK"/>
        </w:rPr>
      </w:pPr>
    </w:p>
    <w:p w14:paraId="345DB5F5" w14:textId="77777777" w:rsidR="0049528C" w:rsidRPr="00D3671A" w:rsidRDefault="0049528C">
      <w:pPr>
        <w:jc w:val="center"/>
        <w:rPr>
          <w:b/>
          <w:lang w:val="sk-SK"/>
        </w:rPr>
      </w:pPr>
    </w:p>
    <w:p w14:paraId="0A1A56DE" w14:textId="77777777" w:rsidR="0049528C" w:rsidRPr="00D3671A" w:rsidRDefault="0049528C">
      <w:pPr>
        <w:jc w:val="center"/>
        <w:rPr>
          <w:b/>
          <w:lang w:val="sk-SK"/>
        </w:rPr>
      </w:pPr>
    </w:p>
    <w:p w14:paraId="2F83347A" w14:textId="77777777" w:rsidR="0049528C" w:rsidRPr="00D3671A" w:rsidRDefault="0049528C">
      <w:pPr>
        <w:jc w:val="center"/>
        <w:rPr>
          <w:b/>
          <w:lang w:val="sk-SK"/>
        </w:rPr>
      </w:pPr>
    </w:p>
    <w:p w14:paraId="5780FE24" w14:textId="77777777" w:rsidR="0049528C" w:rsidRPr="00D3671A" w:rsidRDefault="0049528C">
      <w:pPr>
        <w:jc w:val="center"/>
        <w:rPr>
          <w:b/>
          <w:lang w:val="sk-SK"/>
        </w:rPr>
      </w:pPr>
    </w:p>
    <w:p w14:paraId="0AA29268" w14:textId="77777777" w:rsidR="0049528C" w:rsidRPr="00D3671A" w:rsidRDefault="0049528C">
      <w:pPr>
        <w:jc w:val="center"/>
        <w:rPr>
          <w:b/>
          <w:lang w:val="sk-SK"/>
        </w:rPr>
      </w:pPr>
    </w:p>
    <w:p w14:paraId="19D765C4" w14:textId="77777777" w:rsidR="0049528C" w:rsidRPr="00D3671A" w:rsidRDefault="0049528C">
      <w:pPr>
        <w:jc w:val="center"/>
        <w:rPr>
          <w:b/>
          <w:lang w:val="sk-SK"/>
        </w:rPr>
      </w:pPr>
    </w:p>
    <w:p w14:paraId="7767DCB4" w14:textId="77777777" w:rsidR="0049528C" w:rsidRPr="00D3671A" w:rsidRDefault="0049528C">
      <w:pPr>
        <w:jc w:val="center"/>
        <w:rPr>
          <w:b/>
          <w:lang w:val="sk-SK"/>
        </w:rPr>
      </w:pPr>
    </w:p>
    <w:p w14:paraId="668AD0B0" w14:textId="77777777" w:rsidR="0049528C" w:rsidRPr="00D3671A" w:rsidRDefault="0049528C">
      <w:pPr>
        <w:jc w:val="center"/>
        <w:rPr>
          <w:b/>
          <w:lang w:val="sk-SK"/>
        </w:rPr>
      </w:pPr>
    </w:p>
    <w:p w14:paraId="7674CDF8" w14:textId="77777777" w:rsidR="0049528C" w:rsidRPr="00D3671A" w:rsidRDefault="00D618B2">
      <w:pPr>
        <w:jc w:val="center"/>
        <w:rPr>
          <w:rFonts w:cs="Arial"/>
          <w:b/>
          <w:sz w:val="48"/>
          <w:szCs w:val="48"/>
          <w:lang w:val="sk-SK"/>
        </w:rPr>
      </w:pPr>
      <w:r w:rsidRPr="00D3671A">
        <w:rPr>
          <w:rFonts w:cs="Arial"/>
          <w:b/>
          <w:sz w:val="48"/>
          <w:szCs w:val="48"/>
          <w:lang w:val="sk-SK"/>
        </w:rPr>
        <w:t>Návrh obnovy Starého parku v Nitre</w:t>
      </w:r>
    </w:p>
    <w:p w14:paraId="7A0EA1B8" w14:textId="1411CF91" w:rsidR="0049528C" w:rsidRPr="00D3671A" w:rsidRDefault="00D618B2">
      <w:pPr>
        <w:jc w:val="center"/>
        <w:rPr>
          <w:rFonts w:cs="Arial"/>
          <w:b/>
          <w:sz w:val="48"/>
          <w:szCs w:val="48"/>
          <w:lang w:val="sk-SK"/>
        </w:rPr>
      </w:pPr>
      <w:r w:rsidRPr="00D3671A">
        <w:rPr>
          <w:rFonts w:cs="Arial"/>
          <w:b/>
          <w:sz w:val="48"/>
          <w:szCs w:val="48"/>
          <w:lang w:val="sk-SK"/>
        </w:rPr>
        <w:t xml:space="preserve">Etapa 3 </w:t>
      </w:r>
      <w:r w:rsidR="004A76EF" w:rsidRPr="00D3671A">
        <w:rPr>
          <w:rFonts w:cs="Arial"/>
          <w:b/>
          <w:sz w:val="48"/>
          <w:szCs w:val="48"/>
          <w:lang w:val="sk-SK"/>
        </w:rPr>
        <w:t>Detské</w:t>
      </w:r>
      <w:r w:rsidRPr="00D3671A">
        <w:rPr>
          <w:rFonts w:cs="Arial"/>
          <w:b/>
          <w:sz w:val="48"/>
          <w:szCs w:val="48"/>
          <w:lang w:val="sk-SK"/>
        </w:rPr>
        <w:t xml:space="preserve"> ihrisko a </w:t>
      </w:r>
      <w:proofErr w:type="spellStart"/>
      <w:r w:rsidRPr="00D3671A">
        <w:rPr>
          <w:rFonts w:cs="Arial"/>
          <w:b/>
          <w:sz w:val="48"/>
          <w:szCs w:val="48"/>
          <w:lang w:val="sk-SK"/>
        </w:rPr>
        <w:t>obora</w:t>
      </w:r>
      <w:proofErr w:type="spellEnd"/>
    </w:p>
    <w:p w14:paraId="1E5F0F26" w14:textId="77777777" w:rsidR="0049528C" w:rsidRPr="00D3671A" w:rsidRDefault="0049528C">
      <w:pPr>
        <w:jc w:val="center"/>
        <w:rPr>
          <w:rFonts w:cs="Arial"/>
          <w:b/>
          <w:sz w:val="48"/>
          <w:szCs w:val="48"/>
          <w:lang w:val="sk-SK"/>
        </w:rPr>
      </w:pPr>
    </w:p>
    <w:p w14:paraId="3FD4EFA9" w14:textId="64659AD1" w:rsidR="0049528C" w:rsidRPr="00D3671A" w:rsidRDefault="002F656B">
      <w:pPr>
        <w:jc w:val="center"/>
        <w:rPr>
          <w:sz w:val="24"/>
          <w:szCs w:val="24"/>
          <w:lang w:val="sk-SK"/>
        </w:rPr>
      </w:pPr>
      <w:r>
        <w:rPr>
          <w:sz w:val="24"/>
          <w:szCs w:val="24"/>
          <w:lang w:val="sk-SK"/>
        </w:rPr>
        <w:t xml:space="preserve">B.3 </w:t>
      </w:r>
      <w:r w:rsidR="00644CB3" w:rsidRPr="00D3671A">
        <w:rPr>
          <w:sz w:val="24"/>
          <w:szCs w:val="24"/>
          <w:lang w:val="sk-SK"/>
        </w:rPr>
        <w:t>S</w:t>
      </w:r>
      <w:r w:rsidR="00D618B2" w:rsidRPr="00D3671A">
        <w:rPr>
          <w:sz w:val="24"/>
          <w:szCs w:val="24"/>
          <w:lang w:val="sk-SK"/>
        </w:rPr>
        <w:t>úhrnná technická správa</w:t>
      </w:r>
    </w:p>
    <w:p w14:paraId="66FAEB7A" w14:textId="77777777" w:rsidR="0049528C" w:rsidRPr="00D3671A" w:rsidRDefault="0049528C">
      <w:pPr>
        <w:jc w:val="center"/>
        <w:rPr>
          <w:lang w:val="sk-SK"/>
        </w:rPr>
      </w:pPr>
    </w:p>
    <w:p w14:paraId="4328934B" w14:textId="77777777" w:rsidR="0049528C" w:rsidRPr="00D3671A" w:rsidRDefault="0049528C">
      <w:pPr>
        <w:jc w:val="center"/>
        <w:rPr>
          <w:lang w:val="sk-SK"/>
        </w:rPr>
      </w:pPr>
    </w:p>
    <w:p w14:paraId="06A77446" w14:textId="77777777" w:rsidR="0049528C" w:rsidRPr="00D3671A" w:rsidRDefault="0049528C">
      <w:pPr>
        <w:rPr>
          <w:lang w:val="sk-SK"/>
        </w:rPr>
      </w:pPr>
    </w:p>
    <w:p w14:paraId="6124549B" w14:textId="77777777" w:rsidR="0049528C" w:rsidRPr="00D3671A" w:rsidRDefault="0049528C">
      <w:pPr>
        <w:rPr>
          <w:lang w:val="sk-SK"/>
        </w:rPr>
      </w:pPr>
    </w:p>
    <w:p w14:paraId="1608D778" w14:textId="77777777" w:rsidR="0049528C" w:rsidRPr="00D3671A" w:rsidRDefault="0049528C">
      <w:pPr>
        <w:rPr>
          <w:lang w:val="sk-SK"/>
        </w:rPr>
      </w:pPr>
    </w:p>
    <w:p w14:paraId="6C3EE351" w14:textId="77777777" w:rsidR="0049528C" w:rsidRPr="00D3671A" w:rsidRDefault="0049528C">
      <w:pPr>
        <w:rPr>
          <w:lang w:val="sk-SK"/>
        </w:rPr>
      </w:pPr>
    </w:p>
    <w:p w14:paraId="43A39AA1" w14:textId="77777777" w:rsidR="0049528C" w:rsidRPr="00D3671A" w:rsidRDefault="0049528C">
      <w:pPr>
        <w:pBdr>
          <w:top w:val="single" w:sz="4" w:space="1" w:color="000000"/>
        </w:pBdr>
        <w:jc w:val="center"/>
        <w:rPr>
          <w:b/>
          <w:u w:val="single"/>
          <w:lang w:val="sk-SK"/>
        </w:rPr>
      </w:pPr>
    </w:p>
    <w:p w14:paraId="766FE43B" w14:textId="77777777" w:rsidR="0049528C" w:rsidRPr="00D3671A" w:rsidRDefault="00D618B2">
      <w:pPr>
        <w:pBdr>
          <w:top w:val="single" w:sz="4" w:space="1" w:color="000000"/>
        </w:pBdr>
        <w:jc w:val="left"/>
        <w:rPr>
          <w:b/>
          <w:sz w:val="22"/>
          <w:szCs w:val="22"/>
          <w:u w:val="single"/>
          <w:lang w:val="sk-SK"/>
        </w:rPr>
      </w:pPr>
      <w:proofErr w:type="spellStart"/>
      <w:r w:rsidRPr="00D3671A">
        <w:rPr>
          <w:b/>
          <w:sz w:val="22"/>
          <w:szCs w:val="22"/>
          <w:u w:val="single"/>
          <w:lang w:val="sk-SK"/>
        </w:rPr>
        <w:t>Objednateľ</w:t>
      </w:r>
      <w:proofErr w:type="spellEnd"/>
      <w:r w:rsidRPr="00D3671A">
        <w:rPr>
          <w:b/>
          <w:sz w:val="22"/>
          <w:szCs w:val="22"/>
          <w:u w:val="single"/>
          <w:lang w:val="sk-SK"/>
        </w:rPr>
        <w:t xml:space="preserve"> projektovej dokumentácie:</w:t>
      </w:r>
    </w:p>
    <w:p w14:paraId="3D93B228" w14:textId="77777777" w:rsidR="0049528C" w:rsidRPr="00D3671A" w:rsidRDefault="00D618B2">
      <w:pPr>
        <w:jc w:val="left"/>
        <w:rPr>
          <w:sz w:val="24"/>
          <w:szCs w:val="24"/>
          <w:lang w:val="sk-SK"/>
        </w:rPr>
      </w:pPr>
      <w:r w:rsidRPr="00D3671A">
        <w:rPr>
          <w:sz w:val="24"/>
          <w:szCs w:val="24"/>
          <w:lang w:val="sk-SK"/>
        </w:rPr>
        <w:t>Mesto Nitra</w:t>
      </w:r>
    </w:p>
    <w:p w14:paraId="662672C8" w14:textId="77777777" w:rsidR="0049528C" w:rsidRPr="00D3671A" w:rsidRDefault="00D618B2">
      <w:pPr>
        <w:jc w:val="left"/>
        <w:rPr>
          <w:sz w:val="24"/>
          <w:szCs w:val="24"/>
          <w:lang w:val="sk-SK"/>
        </w:rPr>
      </w:pPr>
      <w:r w:rsidRPr="00D3671A">
        <w:rPr>
          <w:sz w:val="24"/>
          <w:szCs w:val="24"/>
          <w:lang w:val="sk-SK"/>
        </w:rPr>
        <w:t>Štefánikova trieda 60</w:t>
      </w:r>
    </w:p>
    <w:p w14:paraId="6C0E6315" w14:textId="77777777" w:rsidR="0049528C" w:rsidRPr="00D3671A" w:rsidRDefault="00D618B2">
      <w:pPr>
        <w:jc w:val="left"/>
        <w:rPr>
          <w:sz w:val="22"/>
          <w:szCs w:val="22"/>
          <w:lang w:val="sk-SK"/>
        </w:rPr>
      </w:pPr>
      <w:r w:rsidRPr="00D3671A">
        <w:rPr>
          <w:sz w:val="24"/>
          <w:szCs w:val="24"/>
          <w:lang w:val="sk-SK"/>
        </w:rPr>
        <w:t>950 06 Nitra</w:t>
      </w:r>
      <w:r w:rsidRPr="00D3671A">
        <w:rPr>
          <w:sz w:val="22"/>
          <w:szCs w:val="22"/>
          <w:lang w:val="sk-SK"/>
        </w:rPr>
        <w:br/>
      </w:r>
    </w:p>
    <w:p w14:paraId="7EFC0334" w14:textId="77777777" w:rsidR="0049528C" w:rsidRPr="00D3671A" w:rsidRDefault="00D618B2">
      <w:pPr>
        <w:jc w:val="left"/>
        <w:rPr>
          <w:b/>
          <w:sz w:val="22"/>
          <w:szCs w:val="22"/>
          <w:u w:val="single"/>
          <w:lang w:val="sk-SK"/>
        </w:rPr>
      </w:pPr>
      <w:r w:rsidRPr="00D3671A">
        <w:rPr>
          <w:b/>
          <w:sz w:val="22"/>
          <w:szCs w:val="22"/>
          <w:u w:val="single"/>
          <w:lang w:val="sk-SK"/>
        </w:rPr>
        <w:t>Spracovateľ projektovej dokumentácie:</w:t>
      </w:r>
    </w:p>
    <w:p w14:paraId="2513D55B" w14:textId="77777777" w:rsidR="0049528C" w:rsidRPr="00D3671A" w:rsidRDefault="00D618B2">
      <w:pPr>
        <w:jc w:val="left"/>
        <w:rPr>
          <w:sz w:val="22"/>
          <w:szCs w:val="22"/>
          <w:lang w:val="sk-SK"/>
        </w:rPr>
      </w:pPr>
      <w:r w:rsidRPr="00D3671A">
        <w:rPr>
          <w:sz w:val="22"/>
          <w:szCs w:val="22"/>
          <w:lang w:val="sk-SK"/>
        </w:rPr>
        <w:t xml:space="preserve">Ateliér </w:t>
      </w:r>
      <w:proofErr w:type="spellStart"/>
      <w:r w:rsidRPr="00D3671A">
        <w:rPr>
          <w:sz w:val="22"/>
          <w:szCs w:val="22"/>
          <w:lang w:val="sk-SK"/>
        </w:rPr>
        <w:t>Krejčiříkovi</w:t>
      </w:r>
      <w:proofErr w:type="spellEnd"/>
      <w:r w:rsidRPr="00D3671A">
        <w:rPr>
          <w:sz w:val="22"/>
          <w:szCs w:val="22"/>
          <w:lang w:val="sk-SK"/>
        </w:rPr>
        <w:t>, s. r. o.</w:t>
      </w:r>
    </w:p>
    <w:p w14:paraId="04ECDA74" w14:textId="77777777" w:rsidR="0049528C" w:rsidRPr="00D3671A" w:rsidRDefault="00D618B2">
      <w:pPr>
        <w:jc w:val="left"/>
        <w:rPr>
          <w:sz w:val="22"/>
          <w:szCs w:val="22"/>
          <w:lang w:val="sk-SK"/>
        </w:rPr>
      </w:pPr>
      <w:r w:rsidRPr="00D3671A">
        <w:rPr>
          <w:sz w:val="22"/>
          <w:szCs w:val="22"/>
          <w:lang w:val="sk-SK"/>
        </w:rPr>
        <w:t xml:space="preserve">Petra </w:t>
      </w:r>
      <w:proofErr w:type="spellStart"/>
      <w:r w:rsidRPr="00D3671A">
        <w:rPr>
          <w:sz w:val="22"/>
          <w:szCs w:val="22"/>
          <w:lang w:val="sk-SK"/>
        </w:rPr>
        <w:t>Bezruče</w:t>
      </w:r>
      <w:proofErr w:type="spellEnd"/>
      <w:r w:rsidRPr="00D3671A">
        <w:rPr>
          <w:sz w:val="22"/>
          <w:szCs w:val="22"/>
          <w:lang w:val="sk-SK"/>
        </w:rPr>
        <w:t xml:space="preserve"> 182</w:t>
      </w:r>
    </w:p>
    <w:p w14:paraId="0D85582E" w14:textId="77777777" w:rsidR="0049528C" w:rsidRPr="00D3671A" w:rsidRDefault="00D618B2">
      <w:pPr>
        <w:jc w:val="left"/>
        <w:rPr>
          <w:sz w:val="22"/>
          <w:szCs w:val="22"/>
          <w:lang w:val="sk-SK"/>
        </w:rPr>
      </w:pPr>
      <w:r w:rsidRPr="00D3671A">
        <w:rPr>
          <w:sz w:val="22"/>
          <w:szCs w:val="22"/>
          <w:lang w:val="sk-SK"/>
        </w:rPr>
        <w:t xml:space="preserve">691 42 </w:t>
      </w:r>
      <w:proofErr w:type="spellStart"/>
      <w:r w:rsidRPr="00D3671A">
        <w:rPr>
          <w:sz w:val="22"/>
          <w:szCs w:val="22"/>
          <w:lang w:val="sk-SK"/>
        </w:rPr>
        <w:t>Valtice</w:t>
      </w:r>
      <w:proofErr w:type="spellEnd"/>
    </w:p>
    <w:p w14:paraId="4F948D7D" w14:textId="77777777" w:rsidR="0049528C" w:rsidRPr="00D3671A" w:rsidRDefault="0049528C">
      <w:pPr>
        <w:jc w:val="left"/>
        <w:rPr>
          <w:sz w:val="22"/>
          <w:szCs w:val="22"/>
          <w:lang w:val="sk-SK"/>
        </w:rPr>
      </w:pPr>
    </w:p>
    <w:p w14:paraId="1104D7C5" w14:textId="77777777" w:rsidR="0049528C" w:rsidRPr="00D3671A" w:rsidRDefault="00D618B2">
      <w:pPr>
        <w:jc w:val="left"/>
        <w:rPr>
          <w:sz w:val="22"/>
          <w:szCs w:val="22"/>
          <w:lang w:val="sk-SK"/>
        </w:rPr>
      </w:pPr>
      <w:r w:rsidRPr="00D3671A">
        <w:rPr>
          <w:sz w:val="22"/>
          <w:szCs w:val="22"/>
          <w:lang w:val="sk-SK"/>
        </w:rPr>
        <w:t xml:space="preserve">doc. Ing. </w:t>
      </w:r>
      <w:proofErr w:type="spellStart"/>
      <w:r w:rsidRPr="00D3671A">
        <w:rPr>
          <w:sz w:val="22"/>
          <w:szCs w:val="22"/>
          <w:lang w:val="sk-SK"/>
        </w:rPr>
        <w:t>Přemysl</w:t>
      </w:r>
      <w:proofErr w:type="spellEnd"/>
      <w:r w:rsidRPr="00D3671A">
        <w:rPr>
          <w:sz w:val="22"/>
          <w:szCs w:val="22"/>
          <w:lang w:val="sk-SK"/>
        </w:rPr>
        <w:t xml:space="preserve"> </w:t>
      </w:r>
      <w:proofErr w:type="spellStart"/>
      <w:r w:rsidRPr="00D3671A">
        <w:rPr>
          <w:sz w:val="22"/>
          <w:szCs w:val="22"/>
          <w:lang w:val="sk-SK"/>
        </w:rPr>
        <w:t>Krejčiřík</w:t>
      </w:r>
      <w:proofErr w:type="spellEnd"/>
      <w:r w:rsidRPr="00D3671A">
        <w:rPr>
          <w:sz w:val="22"/>
          <w:szCs w:val="22"/>
          <w:lang w:val="sk-SK"/>
        </w:rPr>
        <w:t xml:space="preserve">, </w:t>
      </w:r>
      <w:proofErr w:type="spellStart"/>
      <w:r w:rsidRPr="00D3671A">
        <w:rPr>
          <w:sz w:val="22"/>
          <w:szCs w:val="22"/>
          <w:lang w:val="sk-SK"/>
        </w:rPr>
        <w:t>Ph.D</w:t>
      </w:r>
      <w:proofErr w:type="spellEnd"/>
      <w:r w:rsidRPr="00D3671A">
        <w:rPr>
          <w:sz w:val="22"/>
          <w:szCs w:val="22"/>
          <w:lang w:val="sk-SK"/>
        </w:rPr>
        <w:t>.</w:t>
      </w:r>
    </w:p>
    <w:p w14:paraId="01D64E80" w14:textId="77777777" w:rsidR="0049528C" w:rsidRPr="00D3671A" w:rsidRDefault="00D618B2">
      <w:pPr>
        <w:jc w:val="left"/>
        <w:rPr>
          <w:sz w:val="22"/>
          <w:szCs w:val="22"/>
          <w:lang w:val="sk-SK"/>
        </w:rPr>
      </w:pPr>
      <w:r w:rsidRPr="00D3671A">
        <w:rPr>
          <w:sz w:val="22"/>
          <w:szCs w:val="22"/>
          <w:lang w:val="sk-SK"/>
        </w:rPr>
        <w:t>Vinohrady 1039</w:t>
      </w:r>
    </w:p>
    <w:p w14:paraId="158E453E" w14:textId="77777777" w:rsidR="0049528C" w:rsidRPr="00D3671A" w:rsidRDefault="00D618B2">
      <w:pPr>
        <w:jc w:val="left"/>
        <w:rPr>
          <w:sz w:val="22"/>
          <w:szCs w:val="22"/>
          <w:lang w:val="sk-SK"/>
        </w:rPr>
      </w:pPr>
      <w:r w:rsidRPr="00D3671A">
        <w:rPr>
          <w:sz w:val="22"/>
          <w:szCs w:val="22"/>
          <w:lang w:val="sk-SK"/>
        </w:rPr>
        <w:t xml:space="preserve">691 42 </w:t>
      </w:r>
      <w:proofErr w:type="spellStart"/>
      <w:r w:rsidRPr="00D3671A">
        <w:rPr>
          <w:sz w:val="22"/>
          <w:szCs w:val="22"/>
          <w:lang w:val="sk-SK"/>
        </w:rPr>
        <w:t>Valtice</w:t>
      </w:r>
      <w:proofErr w:type="spellEnd"/>
    </w:p>
    <w:p w14:paraId="0E030C9B" w14:textId="77777777" w:rsidR="0049528C" w:rsidRPr="00D3671A" w:rsidRDefault="0049528C">
      <w:pPr>
        <w:jc w:val="left"/>
        <w:rPr>
          <w:sz w:val="22"/>
          <w:szCs w:val="22"/>
          <w:lang w:val="sk-SK"/>
        </w:rPr>
      </w:pPr>
    </w:p>
    <w:p w14:paraId="26075FD1" w14:textId="77777777" w:rsidR="0049528C" w:rsidRPr="00D3671A" w:rsidRDefault="00D618B2">
      <w:pPr>
        <w:tabs>
          <w:tab w:val="left" w:pos="1128"/>
        </w:tabs>
        <w:jc w:val="left"/>
        <w:rPr>
          <w:sz w:val="22"/>
          <w:szCs w:val="22"/>
          <w:lang w:val="sk-SK"/>
        </w:rPr>
      </w:pPr>
      <w:r w:rsidRPr="00D3671A">
        <w:rPr>
          <w:b/>
          <w:sz w:val="22"/>
          <w:szCs w:val="22"/>
          <w:u w:val="single"/>
          <w:lang w:val="sk-SK"/>
        </w:rPr>
        <w:t>Stupeň dokumentácie:</w:t>
      </w:r>
    </w:p>
    <w:p w14:paraId="03F38FAC" w14:textId="3ACDD21F" w:rsidR="0049528C" w:rsidRPr="00D3671A" w:rsidRDefault="00D618B2">
      <w:pPr>
        <w:jc w:val="left"/>
        <w:rPr>
          <w:sz w:val="24"/>
          <w:szCs w:val="24"/>
          <w:lang w:val="sk-SK"/>
        </w:rPr>
      </w:pPr>
      <w:r w:rsidRPr="00D3671A">
        <w:rPr>
          <w:sz w:val="24"/>
          <w:lang w:val="sk-SK"/>
        </w:rPr>
        <w:t xml:space="preserve">Dokumentácia pre vydanie spoločného </w:t>
      </w:r>
      <w:r w:rsidR="004A76EF" w:rsidRPr="00D3671A">
        <w:rPr>
          <w:sz w:val="24"/>
          <w:lang w:val="sk-SK"/>
        </w:rPr>
        <w:t>územného</w:t>
      </w:r>
      <w:r w:rsidRPr="00D3671A">
        <w:rPr>
          <w:sz w:val="24"/>
          <w:lang w:val="sk-SK"/>
        </w:rPr>
        <w:t xml:space="preserve"> rozhodnutia a stavebného povolenia</w:t>
      </w:r>
      <w:r w:rsidRPr="00D3671A">
        <w:rPr>
          <w:sz w:val="24"/>
          <w:szCs w:val="24"/>
          <w:lang w:val="sk-SK"/>
        </w:rPr>
        <w:t xml:space="preserve"> a realizáciu stavby</w:t>
      </w:r>
    </w:p>
    <w:p w14:paraId="31DB7C8C" w14:textId="77777777" w:rsidR="0049528C" w:rsidRPr="00D3671A" w:rsidRDefault="0049528C">
      <w:pPr>
        <w:jc w:val="left"/>
        <w:rPr>
          <w:sz w:val="24"/>
          <w:szCs w:val="24"/>
          <w:lang w:val="sk-SK"/>
        </w:rPr>
      </w:pPr>
    </w:p>
    <w:p w14:paraId="4C45D024" w14:textId="77777777" w:rsidR="0049528C" w:rsidRPr="00D3671A" w:rsidRDefault="00D618B2">
      <w:pPr>
        <w:jc w:val="left"/>
        <w:rPr>
          <w:sz w:val="22"/>
          <w:szCs w:val="22"/>
          <w:lang w:val="sk-SK"/>
        </w:rPr>
      </w:pPr>
      <w:r w:rsidRPr="00D3671A">
        <w:rPr>
          <w:b/>
          <w:sz w:val="22"/>
          <w:szCs w:val="22"/>
          <w:u w:val="single"/>
          <w:lang w:val="sk-SK"/>
        </w:rPr>
        <w:t>Dátum:</w:t>
      </w:r>
      <w:r w:rsidRPr="00D3671A">
        <w:rPr>
          <w:sz w:val="22"/>
          <w:szCs w:val="22"/>
          <w:lang w:val="sk-SK"/>
        </w:rPr>
        <w:t xml:space="preserve"> 12/2020</w:t>
      </w:r>
    </w:p>
    <w:p w14:paraId="29BE3A49" w14:textId="3CA9AC4F" w:rsidR="0049528C" w:rsidRPr="00D3671A" w:rsidRDefault="0049528C">
      <w:pPr>
        <w:rPr>
          <w:b/>
          <w:lang w:val="sk-SK"/>
        </w:rPr>
      </w:pPr>
    </w:p>
    <w:bookmarkStart w:id="1" w:name="_Toc63343522" w:displacedByCustomXml="next"/>
    <w:sdt>
      <w:sdtPr>
        <w:rPr>
          <w:rFonts w:ascii="Arial Narrow" w:eastAsia="Times New Roman" w:hAnsi="Arial Narrow" w:cs="Times New Roman"/>
          <w:b w:val="0"/>
          <w:bCs w:val="0"/>
          <w:caps w:val="0"/>
          <w:color w:val="auto"/>
          <w:sz w:val="20"/>
          <w:szCs w:val="20"/>
          <w:lang w:eastAsia="cs-CZ"/>
        </w:rPr>
        <w:id w:val="-1667782963"/>
        <w:docPartObj>
          <w:docPartGallery w:val="Table of Contents"/>
          <w:docPartUnique/>
        </w:docPartObj>
      </w:sdtPr>
      <w:sdtEndPr/>
      <w:sdtContent>
        <w:p w14:paraId="53830400" w14:textId="2E6933BE" w:rsidR="00D3671A" w:rsidRPr="00D3671A" w:rsidRDefault="00D3671A">
          <w:pPr>
            <w:pStyle w:val="Nadpisobsahu"/>
            <w:rPr>
              <w:rFonts w:ascii="Arial Narrow" w:hAnsi="Arial Narrow"/>
              <w:color w:val="auto"/>
            </w:rPr>
          </w:pPr>
          <w:r w:rsidRPr="00D3671A">
            <w:rPr>
              <w:rFonts w:ascii="Arial Narrow" w:hAnsi="Arial Narrow"/>
              <w:color w:val="auto"/>
            </w:rPr>
            <w:t>Obsah</w:t>
          </w:r>
          <w:bookmarkEnd w:id="1"/>
        </w:p>
        <w:p w14:paraId="228CE61A" w14:textId="4E7EC85B" w:rsidR="00D3671A" w:rsidRPr="00D3671A" w:rsidRDefault="00D3671A">
          <w:pPr>
            <w:pStyle w:val="Obsah1"/>
            <w:rPr>
              <w:rFonts w:eastAsiaTheme="minorEastAsia" w:cstheme="minorBidi"/>
              <w:noProof/>
              <w:sz w:val="22"/>
              <w:szCs w:val="22"/>
            </w:rPr>
          </w:pPr>
          <w:r w:rsidRPr="00D3671A">
            <w:fldChar w:fldCharType="begin"/>
          </w:r>
          <w:r w:rsidRPr="00D3671A">
            <w:instrText xml:space="preserve"> TOC \o "1-3" \h \z \u </w:instrText>
          </w:r>
          <w:r w:rsidRPr="00D3671A">
            <w:fldChar w:fldCharType="separate"/>
          </w:r>
          <w:hyperlink w:anchor="_Toc63343522" w:history="1">
            <w:r w:rsidRPr="00D3671A">
              <w:rPr>
                <w:rStyle w:val="Hypertextovodkaz"/>
                <w:noProof/>
                <w:color w:val="auto"/>
              </w:rPr>
              <w:t>Obsah</w:t>
            </w:r>
            <w:r w:rsidRPr="00D3671A">
              <w:rPr>
                <w:noProof/>
                <w:webHidden/>
              </w:rPr>
              <w:tab/>
            </w:r>
            <w:r w:rsidRPr="00D3671A">
              <w:rPr>
                <w:noProof/>
                <w:webHidden/>
              </w:rPr>
              <w:fldChar w:fldCharType="begin"/>
            </w:r>
            <w:r w:rsidRPr="00D3671A">
              <w:rPr>
                <w:noProof/>
                <w:webHidden/>
              </w:rPr>
              <w:instrText xml:space="preserve"> PAGEREF _Toc63343522 \h </w:instrText>
            </w:r>
            <w:r w:rsidRPr="00D3671A">
              <w:rPr>
                <w:noProof/>
                <w:webHidden/>
              </w:rPr>
            </w:r>
            <w:r w:rsidRPr="00D3671A">
              <w:rPr>
                <w:noProof/>
                <w:webHidden/>
              </w:rPr>
              <w:fldChar w:fldCharType="separate"/>
            </w:r>
            <w:r w:rsidR="008E67F3">
              <w:rPr>
                <w:noProof/>
                <w:webHidden/>
              </w:rPr>
              <w:t>2</w:t>
            </w:r>
            <w:r w:rsidRPr="00D3671A">
              <w:rPr>
                <w:noProof/>
                <w:webHidden/>
              </w:rPr>
              <w:fldChar w:fldCharType="end"/>
            </w:r>
          </w:hyperlink>
        </w:p>
        <w:p w14:paraId="12643A8E" w14:textId="51B0ECA3" w:rsidR="00D3671A" w:rsidRPr="00D3671A" w:rsidRDefault="002F656B">
          <w:pPr>
            <w:pStyle w:val="Obsah2"/>
            <w:tabs>
              <w:tab w:val="right" w:leader="dot" w:pos="9062"/>
            </w:tabs>
            <w:rPr>
              <w:rFonts w:eastAsiaTheme="minorEastAsia" w:cstheme="minorBidi"/>
              <w:noProof/>
              <w:sz w:val="22"/>
              <w:szCs w:val="22"/>
            </w:rPr>
          </w:pPr>
          <w:hyperlink w:anchor="_Toc63343523" w:history="1">
            <w:r w:rsidR="00D3671A" w:rsidRPr="00D3671A">
              <w:rPr>
                <w:rStyle w:val="Hypertextovodkaz"/>
                <w:noProof/>
                <w:color w:val="auto"/>
                <w:lang w:val="sk-SK"/>
              </w:rPr>
              <w:t>Identifikačné údaje</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_Toc63343523 \h </w:instrText>
            </w:r>
            <w:r w:rsidR="00D3671A" w:rsidRPr="00D3671A">
              <w:rPr>
                <w:noProof/>
                <w:webHidden/>
              </w:rPr>
            </w:r>
            <w:r w:rsidR="00D3671A" w:rsidRPr="00D3671A">
              <w:rPr>
                <w:noProof/>
                <w:webHidden/>
              </w:rPr>
              <w:fldChar w:fldCharType="separate"/>
            </w:r>
            <w:r w:rsidR="008E67F3">
              <w:rPr>
                <w:noProof/>
                <w:webHidden/>
              </w:rPr>
              <w:t>3</w:t>
            </w:r>
            <w:r w:rsidR="00D3671A" w:rsidRPr="00D3671A">
              <w:rPr>
                <w:noProof/>
                <w:webHidden/>
              </w:rPr>
              <w:fldChar w:fldCharType="end"/>
            </w:r>
          </w:hyperlink>
        </w:p>
        <w:p w14:paraId="2A271B86" w14:textId="54E771AA" w:rsidR="00D3671A" w:rsidRPr="00D3671A" w:rsidRDefault="002F656B">
          <w:pPr>
            <w:pStyle w:val="Obsah3"/>
            <w:tabs>
              <w:tab w:val="right" w:leader="dot" w:pos="9062"/>
            </w:tabs>
            <w:rPr>
              <w:rFonts w:eastAsiaTheme="minorEastAsia" w:cstheme="minorBidi"/>
              <w:noProof/>
              <w:sz w:val="22"/>
              <w:szCs w:val="22"/>
            </w:rPr>
          </w:pPr>
          <w:hyperlink w:anchor="_Toc63343524" w:history="1">
            <w:r w:rsidR="00D3671A" w:rsidRPr="00D3671A">
              <w:rPr>
                <w:rStyle w:val="Hypertextovodkaz"/>
                <w:noProof/>
                <w:color w:val="auto"/>
                <w:lang w:val="sk-SK"/>
              </w:rPr>
              <w:t>Údaje o stavbe</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_Toc63343524 \h </w:instrText>
            </w:r>
            <w:r w:rsidR="00D3671A" w:rsidRPr="00D3671A">
              <w:rPr>
                <w:noProof/>
                <w:webHidden/>
              </w:rPr>
            </w:r>
            <w:r w:rsidR="00D3671A" w:rsidRPr="00D3671A">
              <w:rPr>
                <w:noProof/>
                <w:webHidden/>
              </w:rPr>
              <w:fldChar w:fldCharType="separate"/>
            </w:r>
            <w:r w:rsidR="008E67F3">
              <w:rPr>
                <w:noProof/>
                <w:webHidden/>
              </w:rPr>
              <w:t>3</w:t>
            </w:r>
            <w:r w:rsidR="00D3671A" w:rsidRPr="00D3671A">
              <w:rPr>
                <w:noProof/>
                <w:webHidden/>
              </w:rPr>
              <w:fldChar w:fldCharType="end"/>
            </w:r>
          </w:hyperlink>
        </w:p>
        <w:p w14:paraId="3957B786" w14:textId="00AEB1F0" w:rsidR="00D3671A" w:rsidRPr="00D3671A" w:rsidRDefault="002F656B">
          <w:pPr>
            <w:pStyle w:val="Obsah3"/>
            <w:tabs>
              <w:tab w:val="right" w:leader="dot" w:pos="9062"/>
            </w:tabs>
            <w:rPr>
              <w:rFonts w:eastAsiaTheme="minorEastAsia" w:cstheme="minorBidi"/>
              <w:noProof/>
              <w:sz w:val="22"/>
              <w:szCs w:val="22"/>
            </w:rPr>
          </w:pPr>
          <w:hyperlink w:anchor="_Toc63343525" w:history="1">
            <w:r w:rsidR="00D3671A" w:rsidRPr="00D3671A">
              <w:rPr>
                <w:rStyle w:val="Hypertextovodkaz"/>
                <w:noProof/>
                <w:color w:val="auto"/>
                <w:lang w:val="sk-SK"/>
              </w:rPr>
              <w:t>Údaje o stavebníkovi</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_Toc63343525 \h </w:instrText>
            </w:r>
            <w:r w:rsidR="00D3671A" w:rsidRPr="00D3671A">
              <w:rPr>
                <w:noProof/>
                <w:webHidden/>
              </w:rPr>
            </w:r>
            <w:r w:rsidR="00D3671A" w:rsidRPr="00D3671A">
              <w:rPr>
                <w:noProof/>
                <w:webHidden/>
              </w:rPr>
              <w:fldChar w:fldCharType="separate"/>
            </w:r>
            <w:r w:rsidR="008E67F3">
              <w:rPr>
                <w:noProof/>
                <w:webHidden/>
              </w:rPr>
              <w:t>3</w:t>
            </w:r>
            <w:r w:rsidR="00D3671A" w:rsidRPr="00D3671A">
              <w:rPr>
                <w:noProof/>
                <w:webHidden/>
              </w:rPr>
              <w:fldChar w:fldCharType="end"/>
            </w:r>
          </w:hyperlink>
        </w:p>
        <w:p w14:paraId="75287355" w14:textId="4575EB79" w:rsidR="00D3671A" w:rsidRPr="00D3671A" w:rsidRDefault="002F656B">
          <w:pPr>
            <w:pStyle w:val="Obsah3"/>
            <w:tabs>
              <w:tab w:val="right" w:leader="dot" w:pos="9062"/>
            </w:tabs>
            <w:rPr>
              <w:rFonts w:eastAsiaTheme="minorEastAsia" w:cstheme="minorBidi"/>
              <w:noProof/>
              <w:sz w:val="22"/>
              <w:szCs w:val="22"/>
            </w:rPr>
          </w:pPr>
          <w:hyperlink w:anchor="_Toc63343526" w:history="1">
            <w:r w:rsidR="00D3671A" w:rsidRPr="00D3671A">
              <w:rPr>
                <w:rStyle w:val="Hypertextovodkaz"/>
                <w:noProof/>
                <w:color w:val="auto"/>
                <w:lang w:val="sk-SK"/>
              </w:rPr>
              <w:t>Údaje o spracovávateľovi projektovej dokumentácie</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_Toc63343526 \h </w:instrText>
            </w:r>
            <w:r w:rsidR="00D3671A" w:rsidRPr="00D3671A">
              <w:rPr>
                <w:noProof/>
                <w:webHidden/>
              </w:rPr>
            </w:r>
            <w:r w:rsidR="00D3671A" w:rsidRPr="00D3671A">
              <w:rPr>
                <w:noProof/>
                <w:webHidden/>
              </w:rPr>
              <w:fldChar w:fldCharType="separate"/>
            </w:r>
            <w:r w:rsidR="008E67F3">
              <w:rPr>
                <w:noProof/>
                <w:webHidden/>
              </w:rPr>
              <w:t>3</w:t>
            </w:r>
            <w:r w:rsidR="00D3671A" w:rsidRPr="00D3671A">
              <w:rPr>
                <w:noProof/>
                <w:webHidden/>
              </w:rPr>
              <w:fldChar w:fldCharType="end"/>
            </w:r>
          </w:hyperlink>
        </w:p>
        <w:p w14:paraId="2BDD740C" w14:textId="7E807639" w:rsidR="00D3671A" w:rsidRPr="00D3671A" w:rsidRDefault="002F656B">
          <w:pPr>
            <w:pStyle w:val="Obsah3"/>
            <w:tabs>
              <w:tab w:val="right" w:leader="dot" w:pos="9062"/>
            </w:tabs>
            <w:rPr>
              <w:rFonts w:eastAsiaTheme="minorEastAsia" w:cstheme="minorBidi"/>
              <w:noProof/>
              <w:sz w:val="22"/>
              <w:szCs w:val="22"/>
            </w:rPr>
          </w:pPr>
          <w:hyperlink w:anchor="_Toc63343527" w:history="1">
            <w:r w:rsidR="00D3671A" w:rsidRPr="00D3671A">
              <w:rPr>
                <w:rStyle w:val="Hypertextovodkaz"/>
                <w:rFonts w:cs="Arial"/>
                <w:noProof/>
                <w:color w:val="auto"/>
                <w:lang w:val="sk-SK"/>
              </w:rPr>
              <w:t>SO.3.01 – Búracie práce a odstránenie súčasných konštrukcií</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_Toc63343527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69B9C70D" w14:textId="5731D322" w:rsidR="00D3671A" w:rsidRPr="00D3671A" w:rsidRDefault="002F656B">
          <w:pPr>
            <w:pStyle w:val="Obsah3"/>
            <w:tabs>
              <w:tab w:val="right" w:leader="dot" w:pos="9062"/>
            </w:tabs>
            <w:rPr>
              <w:rFonts w:eastAsiaTheme="minorEastAsia" w:cstheme="minorBidi"/>
              <w:noProof/>
              <w:sz w:val="22"/>
              <w:szCs w:val="22"/>
            </w:rPr>
          </w:pPr>
          <w:hyperlink w:anchor="_Toc63343528" w:history="1">
            <w:r w:rsidR="00D3671A" w:rsidRPr="00D3671A">
              <w:rPr>
                <w:rStyle w:val="Hypertextovodkaz"/>
                <w:rFonts w:cs="Arial"/>
                <w:noProof/>
                <w:color w:val="auto"/>
                <w:lang w:val="sk-SK"/>
              </w:rPr>
              <w:t>SO.3.02 – V</w:t>
            </w:r>
            <w:r w:rsidR="00D3671A" w:rsidRPr="00D3671A">
              <w:rPr>
                <w:rStyle w:val="Hypertextovodkaz"/>
                <w:noProof/>
                <w:color w:val="auto"/>
                <w:lang w:val="sk-SK"/>
              </w:rPr>
              <w:t>egetačné úpravy – asanácia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_Toc63343528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17161DA2" w14:textId="48CF02ED" w:rsidR="00D3671A" w:rsidRPr="00D3671A" w:rsidRDefault="002F656B">
          <w:pPr>
            <w:pStyle w:val="Obsah3"/>
            <w:tabs>
              <w:tab w:val="right" w:leader="dot" w:pos="9062"/>
            </w:tabs>
            <w:rPr>
              <w:rFonts w:eastAsiaTheme="minorEastAsia" w:cstheme="minorBidi"/>
              <w:noProof/>
              <w:sz w:val="22"/>
              <w:szCs w:val="22"/>
            </w:rPr>
          </w:pPr>
          <w:hyperlink w:anchor="_Toc63343529" w:history="1">
            <w:r w:rsidR="00D3671A" w:rsidRPr="00D3671A">
              <w:rPr>
                <w:rStyle w:val="Hypertextovodkaz"/>
                <w:noProof/>
                <w:color w:val="auto"/>
                <w:lang w:val="sk-SK"/>
              </w:rPr>
              <w:t xml:space="preserve">SO.3.03 – Cestná sieť – </w:t>
            </w:r>
            <w:r w:rsidR="00D3671A" w:rsidRPr="00D3671A">
              <w:rPr>
                <w:rStyle w:val="Hypertextovodkaz"/>
                <w:rFonts w:cs="Arial"/>
                <w:noProof/>
                <w:color w:val="auto"/>
                <w:lang w:val="sk-SK"/>
              </w:rPr>
              <w:t>v tejto etape nie je riešená</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_Toc63343529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467B9682" w14:textId="27313CC0" w:rsidR="00D3671A" w:rsidRPr="00D3671A" w:rsidRDefault="002F656B">
          <w:pPr>
            <w:pStyle w:val="Obsah3"/>
            <w:tabs>
              <w:tab w:val="right" w:leader="dot" w:pos="9062"/>
            </w:tabs>
            <w:rPr>
              <w:rFonts w:eastAsiaTheme="minorEastAsia" w:cstheme="minorBidi"/>
              <w:noProof/>
              <w:sz w:val="22"/>
              <w:szCs w:val="22"/>
            </w:rPr>
          </w:pPr>
          <w:hyperlink w:anchor="_Toc63343530" w:history="1">
            <w:r w:rsidR="00D3671A" w:rsidRPr="00D3671A">
              <w:rPr>
                <w:rStyle w:val="Hypertextovodkaz"/>
                <w:noProof/>
                <w:color w:val="auto"/>
                <w:lang w:val="sk-SK"/>
              </w:rPr>
              <w:t>SO.3.04 – Technické prvky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_Toc63343530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0E49DE15" w14:textId="04866E72" w:rsidR="00D3671A" w:rsidRPr="00D3671A" w:rsidRDefault="002F656B">
          <w:pPr>
            <w:pStyle w:val="Obsah3"/>
            <w:tabs>
              <w:tab w:val="right" w:leader="dot" w:pos="9062"/>
            </w:tabs>
            <w:rPr>
              <w:rFonts w:eastAsiaTheme="minorEastAsia" w:cstheme="minorBidi"/>
              <w:noProof/>
              <w:sz w:val="22"/>
              <w:szCs w:val="22"/>
            </w:rPr>
          </w:pPr>
          <w:hyperlink w:anchor="_Toc63343531" w:history="1">
            <w:r w:rsidR="00D3671A" w:rsidRPr="00D3671A">
              <w:rPr>
                <w:rStyle w:val="Hypertextovodkaz"/>
                <w:noProof/>
                <w:color w:val="auto"/>
                <w:lang w:val="sk-SK"/>
              </w:rPr>
              <w:t>SO.3.05 – Vegetačné úpravy - výsadby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_Toc63343531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42D991D6" w14:textId="3D0EBE0C" w:rsidR="00D3671A" w:rsidRPr="00D3671A" w:rsidRDefault="002F656B">
          <w:pPr>
            <w:pStyle w:val="Obsah3"/>
            <w:tabs>
              <w:tab w:val="right" w:leader="dot" w:pos="9062"/>
            </w:tabs>
            <w:rPr>
              <w:rFonts w:eastAsiaTheme="minorEastAsia" w:cstheme="minorBidi"/>
              <w:noProof/>
              <w:sz w:val="22"/>
              <w:szCs w:val="22"/>
            </w:rPr>
          </w:pPr>
          <w:hyperlink w:anchor="_Toc63343532" w:history="1">
            <w:r w:rsidR="00D3671A" w:rsidRPr="00D3671A">
              <w:rPr>
                <w:rStyle w:val="Hypertextovodkaz"/>
                <w:noProof/>
                <w:color w:val="auto"/>
                <w:lang w:val="sk-SK"/>
              </w:rPr>
              <w:t>SO.3.06 – Detské ihrisko</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_Toc63343532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2FBCA026" w14:textId="30235ADE" w:rsidR="00D3671A" w:rsidRPr="00D3671A" w:rsidRDefault="002F656B">
          <w:pPr>
            <w:pStyle w:val="Obsah3"/>
            <w:tabs>
              <w:tab w:val="right" w:leader="dot" w:pos="9062"/>
            </w:tabs>
            <w:rPr>
              <w:rFonts w:eastAsiaTheme="minorEastAsia" w:cstheme="minorBidi"/>
              <w:noProof/>
              <w:sz w:val="22"/>
              <w:szCs w:val="22"/>
            </w:rPr>
          </w:pPr>
          <w:hyperlink w:anchor="_Toc63343533" w:history="1">
            <w:r w:rsidR="00D3671A" w:rsidRPr="00D3671A">
              <w:rPr>
                <w:rStyle w:val="Hypertextovodkaz"/>
                <w:noProof/>
                <w:color w:val="auto"/>
                <w:lang w:val="sk-SK"/>
              </w:rPr>
              <w:t>SO.3.07 – Prípojky elektriny, osvetlenia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_Toc63343533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7258B0BC" w14:textId="59DC52E1" w:rsidR="00D3671A" w:rsidRPr="00D3671A" w:rsidRDefault="002F656B">
          <w:pPr>
            <w:pStyle w:val="Obsah3"/>
            <w:tabs>
              <w:tab w:val="right" w:leader="dot" w:pos="9062"/>
            </w:tabs>
            <w:rPr>
              <w:rFonts w:eastAsiaTheme="minorEastAsia" w:cstheme="minorBidi"/>
              <w:noProof/>
              <w:sz w:val="22"/>
              <w:szCs w:val="22"/>
            </w:rPr>
          </w:pPr>
          <w:hyperlink w:anchor="_Toc63343534" w:history="1">
            <w:r w:rsidR="00D3671A" w:rsidRPr="00D3671A">
              <w:rPr>
                <w:rStyle w:val="Hypertextovodkaz"/>
                <w:noProof/>
                <w:color w:val="auto"/>
                <w:lang w:val="sk-SK"/>
              </w:rPr>
              <w:t>SO.3.08 – Prípojky vody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_Toc63343534 \h </w:instrText>
            </w:r>
            <w:r w:rsidR="00D3671A" w:rsidRPr="00D3671A">
              <w:rPr>
                <w:noProof/>
                <w:webHidden/>
              </w:rPr>
            </w:r>
            <w:r w:rsidR="00D3671A" w:rsidRPr="00D3671A">
              <w:rPr>
                <w:noProof/>
                <w:webHidden/>
              </w:rPr>
              <w:fldChar w:fldCharType="separate"/>
            </w:r>
            <w:r w:rsidR="008E67F3">
              <w:rPr>
                <w:noProof/>
                <w:webHidden/>
              </w:rPr>
              <w:t>4</w:t>
            </w:r>
            <w:r w:rsidR="00D3671A" w:rsidRPr="00D3671A">
              <w:rPr>
                <w:noProof/>
                <w:webHidden/>
              </w:rPr>
              <w:fldChar w:fldCharType="end"/>
            </w:r>
          </w:hyperlink>
        </w:p>
        <w:p w14:paraId="4F8121D2" w14:textId="4CFCA1B1" w:rsidR="00D3671A" w:rsidRPr="00D3671A" w:rsidRDefault="002F656B">
          <w:pPr>
            <w:pStyle w:val="Obsah1"/>
            <w:tabs>
              <w:tab w:val="left" w:pos="400"/>
            </w:tabs>
            <w:rPr>
              <w:rFonts w:eastAsiaTheme="minorEastAsia" w:cstheme="minorBidi"/>
              <w:noProof/>
              <w:sz w:val="22"/>
              <w:szCs w:val="22"/>
            </w:rPr>
          </w:pPr>
          <w:hyperlink w:anchor="_Toc63343535" w:history="1">
            <w:r w:rsidR="00D3671A" w:rsidRPr="00D3671A">
              <w:rPr>
                <w:rStyle w:val="Hypertextovodkaz"/>
                <w:iCs/>
                <w:noProof/>
                <w:color w:val="auto"/>
                <w:lang w:val="sk-SK"/>
              </w:rPr>
              <w:t>D.</w:t>
            </w:r>
            <w:r w:rsidR="00D3671A" w:rsidRPr="00D3671A">
              <w:rPr>
                <w:rFonts w:eastAsiaTheme="minorEastAsia" w:cstheme="minorBidi"/>
                <w:noProof/>
                <w:sz w:val="22"/>
                <w:szCs w:val="22"/>
              </w:rPr>
              <w:tab/>
            </w:r>
            <w:r w:rsidR="00D3671A" w:rsidRPr="00D3671A">
              <w:rPr>
                <w:rStyle w:val="Hypertextovodkaz"/>
                <w:iCs/>
                <w:noProof/>
                <w:color w:val="auto"/>
                <w:lang w:val="sk-SK"/>
              </w:rPr>
              <w:t>DOKUMENTÁCIA OBJEKTOV A TECHNICKÝCH A TECHNOLOGICKÝCH ZARIADENÍ</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_Toc63343535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27FB4324" w14:textId="63CF0BA5" w:rsidR="00D3671A" w:rsidRPr="00D3671A" w:rsidRDefault="002F656B">
          <w:pPr>
            <w:pStyle w:val="Obsah2"/>
            <w:tabs>
              <w:tab w:val="left" w:pos="880"/>
              <w:tab w:val="right" w:leader="dot" w:pos="9062"/>
            </w:tabs>
            <w:rPr>
              <w:rFonts w:eastAsiaTheme="minorEastAsia" w:cstheme="minorBidi"/>
              <w:noProof/>
              <w:sz w:val="22"/>
              <w:szCs w:val="22"/>
            </w:rPr>
          </w:pPr>
          <w:hyperlink w:anchor="_Toc63343536" w:history="1">
            <w:r w:rsidR="00D3671A" w:rsidRPr="00D3671A">
              <w:rPr>
                <w:rStyle w:val="Hypertextovodkaz"/>
                <w:noProof/>
                <w:color w:val="auto"/>
                <w:lang w:val="sk-SK"/>
              </w:rPr>
              <w:t>D.3</w:t>
            </w:r>
            <w:r w:rsidR="00D3671A" w:rsidRPr="00D3671A">
              <w:rPr>
                <w:rFonts w:eastAsiaTheme="minorEastAsia" w:cstheme="minorBidi"/>
                <w:noProof/>
                <w:sz w:val="22"/>
                <w:szCs w:val="22"/>
              </w:rPr>
              <w:tab/>
            </w:r>
            <w:r w:rsidR="00D3671A" w:rsidRPr="00D3671A">
              <w:rPr>
                <w:rStyle w:val="Hypertextovodkaz"/>
                <w:noProof/>
                <w:color w:val="auto"/>
                <w:lang w:val="sk-SK"/>
              </w:rPr>
              <w:t>Dokumentácia stavebného objektu</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_Toc63343536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6D4B8B5A" w14:textId="7E53DAA5" w:rsidR="00D3671A" w:rsidRPr="00D3671A" w:rsidRDefault="002F656B">
          <w:pPr>
            <w:pStyle w:val="Obsah3"/>
            <w:tabs>
              <w:tab w:val="right" w:leader="dot" w:pos="9062"/>
            </w:tabs>
            <w:rPr>
              <w:rFonts w:eastAsiaTheme="minorEastAsia" w:cstheme="minorBidi"/>
              <w:noProof/>
              <w:sz w:val="22"/>
              <w:szCs w:val="22"/>
            </w:rPr>
          </w:pPr>
          <w:hyperlink w:anchor="_Toc63343537" w:history="1">
            <w:r w:rsidR="00D3671A" w:rsidRPr="00D3671A">
              <w:rPr>
                <w:rStyle w:val="Hypertextovodkaz"/>
                <w:noProof/>
                <w:color w:val="auto"/>
                <w:lang w:val="sk-SK"/>
              </w:rPr>
              <w:t>Etapa 3 Detské ihrisko a obora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_Toc63343537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062DDC48" w14:textId="4F9E1404" w:rsidR="00D3671A" w:rsidRPr="00D3671A" w:rsidRDefault="002F656B">
          <w:pPr>
            <w:pStyle w:val="Obsah3"/>
            <w:tabs>
              <w:tab w:val="left" w:pos="1100"/>
              <w:tab w:val="right" w:leader="dot" w:pos="9062"/>
            </w:tabs>
            <w:rPr>
              <w:rFonts w:eastAsiaTheme="minorEastAsia" w:cstheme="minorBidi"/>
              <w:noProof/>
              <w:sz w:val="22"/>
              <w:szCs w:val="22"/>
            </w:rPr>
          </w:pPr>
          <w:hyperlink w:anchor="_Toc63343538" w:history="1">
            <w:r w:rsidR="00D3671A" w:rsidRPr="00D3671A">
              <w:rPr>
                <w:rStyle w:val="Hypertextovodkaz"/>
                <w:noProof/>
                <w:color w:val="auto"/>
                <w:lang w:val="sk-SK"/>
              </w:rPr>
              <w:t>D.3.1</w:t>
            </w:r>
            <w:r w:rsidR="00D3671A" w:rsidRPr="00D3671A">
              <w:rPr>
                <w:rFonts w:eastAsiaTheme="minorEastAsia" w:cstheme="minorBidi"/>
                <w:noProof/>
                <w:sz w:val="22"/>
                <w:szCs w:val="22"/>
              </w:rPr>
              <w:tab/>
            </w:r>
            <w:r w:rsidR="00D3671A" w:rsidRPr="00D3671A">
              <w:rPr>
                <w:rStyle w:val="Hypertextovodkaz"/>
                <w:noProof/>
                <w:color w:val="auto"/>
                <w:lang w:val="sk-SK"/>
              </w:rPr>
              <w:t>Architektonicko-stavebné riešenie</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_Toc63343538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28686EE1" w14:textId="11369233" w:rsidR="00D3671A" w:rsidRPr="00D3671A" w:rsidRDefault="002F656B">
          <w:pPr>
            <w:pStyle w:val="Obsah3"/>
            <w:tabs>
              <w:tab w:val="right" w:leader="dot" w:pos="9062"/>
            </w:tabs>
            <w:rPr>
              <w:rFonts w:eastAsiaTheme="minorEastAsia" w:cstheme="minorBidi"/>
              <w:noProof/>
              <w:sz w:val="22"/>
              <w:szCs w:val="22"/>
            </w:rPr>
          </w:pPr>
          <w:hyperlink w:anchor="_Toc63343539" w:history="1">
            <w:r w:rsidR="00D3671A" w:rsidRPr="00D3671A">
              <w:rPr>
                <w:rStyle w:val="Hypertextovodkaz"/>
                <w:noProof/>
                <w:color w:val="auto"/>
                <w:lang w:val="sk-SK"/>
              </w:rPr>
              <w:t>a) Technická správa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_Toc63343539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49727478" w14:textId="31601AD5" w:rsidR="00D3671A" w:rsidRPr="00D3671A" w:rsidRDefault="002F656B">
          <w:pPr>
            <w:pStyle w:val="Obsah3"/>
            <w:tabs>
              <w:tab w:val="right" w:leader="dot" w:pos="9062"/>
            </w:tabs>
            <w:rPr>
              <w:rFonts w:eastAsiaTheme="minorEastAsia" w:cstheme="minorBidi"/>
              <w:noProof/>
              <w:sz w:val="22"/>
              <w:szCs w:val="22"/>
            </w:rPr>
          </w:pPr>
          <w:hyperlink w:anchor="_Toc63343540" w:history="1">
            <w:r w:rsidR="00D3671A" w:rsidRPr="00D3671A">
              <w:rPr>
                <w:rStyle w:val="Hypertextovodkaz"/>
                <w:noProof/>
                <w:color w:val="auto"/>
                <w:lang w:val="sk-SK"/>
              </w:rPr>
              <w:t>Všeobecne</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_Toc63343540 \h </w:instrText>
            </w:r>
            <w:r w:rsidR="00D3671A" w:rsidRPr="00D3671A">
              <w:rPr>
                <w:noProof/>
                <w:webHidden/>
              </w:rPr>
            </w:r>
            <w:r w:rsidR="00D3671A" w:rsidRPr="00D3671A">
              <w:rPr>
                <w:noProof/>
                <w:webHidden/>
              </w:rPr>
              <w:fldChar w:fldCharType="separate"/>
            </w:r>
            <w:r w:rsidR="008E67F3">
              <w:rPr>
                <w:noProof/>
                <w:webHidden/>
              </w:rPr>
              <w:t>5</w:t>
            </w:r>
            <w:r w:rsidR="00D3671A" w:rsidRPr="00D3671A">
              <w:rPr>
                <w:noProof/>
                <w:webHidden/>
              </w:rPr>
              <w:fldChar w:fldCharType="end"/>
            </w:r>
          </w:hyperlink>
        </w:p>
        <w:p w14:paraId="46EB0B6A" w14:textId="39325F93" w:rsidR="00D3671A" w:rsidRPr="00D3671A" w:rsidRDefault="002F656B">
          <w:pPr>
            <w:pStyle w:val="Obsah3"/>
            <w:tabs>
              <w:tab w:val="left" w:pos="1100"/>
              <w:tab w:val="right" w:leader="dot" w:pos="9062"/>
            </w:tabs>
            <w:rPr>
              <w:rFonts w:eastAsiaTheme="minorEastAsia" w:cstheme="minorBidi"/>
              <w:noProof/>
              <w:sz w:val="22"/>
              <w:szCs w:val="22"/>
            </w:rPr>
          </w:pPr>
          <w:hyperlink w:anchor="_Toc63343541" w:history="1">
            <w:r w:rsidR="00D3671A" w:rsidRPr="00D3671A">
              <w:rPr>
                <w:rStyle w:val="Hypertextovodkaz"/>
                <w:noProof/>
                <w:color w:val="auto"/>
                <w:lang w:val="sk-SK"/>
              </w:rPr>
              <w:t>D.3.2</w:t>
            </w:r>
            <w:r w:rsidR="00D3671A" w:rsidRPr="00D3671A">
              <w:rPr>
                <w:rFonts w:eastAsiaTheme="minorEastAsia" w:cstheme="minorBidi"/>
                <w:noProof/>
                <w:sz w:val="22"/>
                <w:szCs w:val="22"/>
              </w:rPr>
              <w:tab/>
            </w:r>
            <w:r w:rsidR="00D3671A" w:rsidRPr="00D3671A">
              <w:rPr>
                <w:rStyle w:val="Hypertextovodkaz"/>
                <w:noProof/>
                <w:color w:val="auto"/>
                <w:lang w:val="sk-SK"/>
              </w:rPr>
              <w:t>Dokumentácia stavebných objektov</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_Toc63343541 \h </w:instrText>
            </w:r>
            <w:r w:rsidR="00D3671A" w:rsidRPr="00D3671A">
              <w:rPr>
                <w:noProof/>
                <w:webHidden/>
              </w:rPr>
            </w:r>
            <w:r w:rsidR="00D3671A" w:rsidRPr="00D3671A">
              <w:rPr>
                <w:noProof/>
                <w:webHidden/>
              </w:rPr>
              <w:fldChar w:fldCharType="separate"/>
            </w:r>
            <w:r w:rsidR="008E67F3">
              <w:rPr>
                <w:noProof/>
                <w:webHidden/>
              </w:rPr>
              <w:t>10</w:t>
            </w:r>
            <w:r w:rsidR="00D3671A" w:rsidRPr="00D3671A">
              <w:rPr>
                <w:noProof/>
                <w:webHidden/>
              </w:rPr>
              <w:fldChar w:fldCharType="end"/>
            </w:r>
          </w:hyperlink>
        </w:p>
        <w:p w14:paraId="4221C9F5" w14:textId="1BE346B3" w:rsidR="00D3671A" w:rsidRPr="00D3671A" w:rsidRDefault="002F656B">
          <w:pPr>
            <w:pStyle w:val="Obsah3"/>
            <w:tabs>
              <w:tab w:val="right" w:leader="dot" w:pos="9062"/>
            </w:tabs>
            <w:rPr>
              <w:rFonts w:eastAsiaTheme="minorEastAsia" w:cstheme="minorBidi"/>
              <w:noProof/>
              <w:sz w:val="22"/>
              <w:szCs w:val="22"/>
            </w:rPr>
          </w:pPr>
          <w:hyperlink w:anchor="_Toc63343542" w:history="1">
            <w:r w:rsidR="00D3671A" w:rsidRPr="00D3671A">
              <w:rPr>
                <w:rStyle w:val="Hypertextovodkaz"/>
                <w:rFonts w:cs="Arial"/>
                <w:noProof/>
                <w:color w:val="auto"/>
                <w:lang w:val="sk-SK"/>
              </w:rPr>
              <w:t>SO.3.02 – V</w:t>
            </w:r>
            <w:r w:rsidR="00D3671A" w:rsidRPr="00D3671A">
              <w:rPr>
                <w:rStyle w:val="Hypertextovodkaz"/>
                <w:noProof/>
                <w:color w:val="auto"/>
                <w:lang w:val="sk-SK"/>
              </w:rPr>
              <w:t>egetačné úpravy – asanácia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_Toc63343542 \h </w:instrText>
            </w:r>
            <w:r w:rsidR="00D3671A" w:rsidRPr="00D3671A">
              <w:rPr>
                <w:noProof/>
                <w:webHidden/>
              </w:rPr>
            </w:r>
            <w:r w:rsidR="00D3671A" w:rsidRPr="00D3671A">
              <w:rPr>
                <w:noProof/>
                <w:webHidden/>
              </w:rPr>
              <w:fldChar w:fldCharType="separate"/>
            </w:r>
            <w:r w:rsidR="008E67F3">
              <w:rPr>
                <w:noProof/>
                <w:webHidden/>
              </w:rPr>
              <w:t>11</w:t>
            </w:r>
            <w:r w:rsidR="00D3671A" w:rsidRPr="00D3671A">
              <w:rPr>
                <w:noProof/>
                <w:webHidden/>
              </w:rPr>
              <w:fldChar w:fldCharType="end"/>
            </w:r>
          </w:hyperlink>
        </w:p>
        <w:p w14:paraId="254D9DCA" w14:textId="44681D88" w:rsidR="00D3671A" w:rsidRPr="00D3671A" w:rsidRDefault="002F656B">
          <w:pPr>
            <w:pStyle w:val="Obsah3"/>
            <w:tabs>
              <w:tab w:val="right" w:leader="dot" w:pos="9062"/>
            </w:tabs>
            <w:rPr>
              <w:rFonts w:eastAsiaTheme="minorEastAsia" w:cstheme="minorBidi"/>
              <w:noProof/>
              <w:sz w:val="22"/>
              <w:szCs w:val="22"/>
            </w:rPr>
          </w:pPr>
          <w:hyperlink w:anchor="_Toc63343543" w:history="1">
            <w:r w:rsidR="00D3671A" w:rsidRPr="00D3671A">
              <w:rPr>
                <w:rStyle w:val="Hypertextovodkaz"/>
                <w:noProof/>
                <w:color w:val="auto"/>
                <w:lang w:val="sk-SK"/>
              </w:rPr>
              <w:t>SO.3.03 – Cestná sieť</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_Toc63343543 \h </w:instrText>
            </w:r>
            <w:r w:rsidR="00D3671A" w:rsidRPr="00D3671A">
              <w:rPr>
                <w:noProof/>
                <w:webHidden/>
              </w:rPr>
            </w:r>
            <w:r w:rsidR="00D3671A" w:rsidRPr="00D3671A">
              <w:rPr>
                <w:noProof/>
                <w:webHidden/>
              </w:rPr>
              <w:fldChar w:fldCharType="separate"/>
            </w:r>
            <w:r w:rsidR="008E67F3">
              <w:rPr>
                <w:noProof/>
                <w:webHidden/>
              </w:rPr>
              <w:t>12</w:t>
            </w:r>
            <w:r w:rsidR="00D3671A" w:rsidRPr="00D3671A">
              <w:rPr>
                <w:noProof/>
                <w:webHidden/>
              </w:rPr>
              <w:fldChar w:fldCharType="end"/>
            </w:r>
          </w:hyperlink>
        </w:p>
        <w:p w14:paraId="2DAB036F" w14:textId="18D3906D" w:rsidR="00D3671A" w:rsidRPr="00D3671A" w:rsidRDefault="002F656B">
          <w:pPr>
            <w:pStyle w:val="Obsah3"/>
            <w:tabs>
              <w:tab w:val="right" w:leader="dot" w:pos="9062"/>
            </w:tabs>
            <w:rPr>
              <w:rFonts w:eastAsiaTheme="minorEastAsia" w:cstheme="minorBidi"/>
              <w:noProof/>
              <w:sz w:val="22"/>
              <w:szCs w:val="22"/>
            </w:rPr>
          </w:pPr>
          <w:hyperlink w:anchor="_Toc63343544" w:history="1">
            <w:r w:rsidR="00D3671A" w:rsidRPr="00D3671A">
              <w:rPr>
                <w:rStyle w:val="Hypertextovodkaz"/>
                <w:noProof/>
                <w:color w:val="auto"/>
                <w:lang w:val="sk-SK"/>
              </w:rPr>
              <w:t>SO.3.04 – Technické prvky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_Toc63343544 \h </w:instrText>
            </w:r>
            <w:r w:rsidR="00D3671A" w:rsidRPr="00D3671A">
              <w:rPr>
                <w:noProof/>
                <w:webHidden/>
              </w:rPr>
            </w:r>
            <w:r w:rsidR="00D3671A" w:rsidRPr="00D3671A">
              <w:rPr>
                <w:noProof/>
                <w:webHidden/>
              </w:rPr>
              <w:fldChar w:fldCharType="separate"/>
            </w:r>
            <w:r w:rsidR="008E67F3">
              <w:rPr>
                <w:noProof/>
                <w:webHidden/>
              </w:rPr>
              <w:t>12</w:t>
            </w:r>
            <w:r w:rsidR="00D3671A" w:rsidRPr="00D3671A">
              <w:rPr>
                <w:noProof/>
                <w:webHidden/>
              </w:rPr>
              <w:fldChar w:fldCharType="end"/>
            </w:r>
          </w:hyperlink>
        </w:p>
        <w:p w14:paraId="14AF83E1" w14:textId="6615A046" w:rsidR="00D3671A" w:rsidRPr="00D3671A" w:rsidRDefault="002F656B">
          <w:pPr>
            <w:pStyle w:val="Obsah3"/>
            <w:tabs>
              <w:tab w:val="right" w:leader="dot" w:pos="9062"/>
            </w:tabs>
            <w:rPr>
              <w:rFonts w:eastAsiaTheme="minorEastAsia" w:cstheme="minorBidi"/>
              <w:noProof/>
              <w:sz w:val="22"/>
              <w:szCs w:val="22"/>
            </w:rPr>
          </w:pPr>
          <w:hyperlink w:anchor="_Toc63343545" w:history="1">
            <w:r w:rsidR="00D3671A" w:rsidRPr="00D3671A">
              <w:rPr>
                <w:rStyle w:val="Hypertextovodkaz"/>
                <w:noProof/>
                <w:color w:val="auto"/>
                <w:lang w:val="sk-SK"/>
              </w:rPr>
              <w:t>SO.3.05 – Vegetačné úpravy - výsadby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_Toc63343545 \h </w:instrText>
            </w:r>
            <w:r w:rsidR="00D3671A" w:rsidRPr="00D3671A">
              <w:rPr>
                <w:noProof/>
                <w:webHidden/>
              </w:rPr>
            </w:r>
            <w:r w:rsidR="00D3671A" w:rsidRPr="00D3671A">
              <w:rPr>
                <w:noProof/>
                <w:webHidden/>
              </w:rPr>
              <w:fldChar w:fldCharType="separate"/>
            </w:r>
            <w:r w:rsidR="008E67F3">
              <w:rPr>
                <w:noProof/>
                <w:webHidden/>
              </w:rPr>
              <w:t>13</w:t>
            </w:r>
            <w:r w:rsidR="00D3671A" w:rsidRPr="00D3671A">
              <w:rPr>
                <w:noProof/>
                <w:webHidden/>
              </w:rPr>
              <w:fldChar w:fldCharType="end"/>
            </w:r>
          </w:hyperlink>
        </w:p>
        <w:p w14:paraId="2C631E50" w14:textId="6D4AA20A" w:rsidR="00D3671A" w:rsidRPr="00D3671A" w:rsidRDefault="002F656B">
          <w:pPr>
            <w:pStyle w:val="Obsah3"/>
            <w:tabs>
              <w:tab w:val="right" w:leader="dot" w:pos="9062"/>
            </w:tabs>
            <w:rPr>
              <w:rFonts w:eastAsiaTheme="minorEastAsia" w:cstheme="minorBidi"/>
              <w:noProof/>
              <w:sz w:val="22"/>
              <w:szCs w:val="22"/>
            </w:rPr>
          </w:pPr>
          <w:hyperlink w:anchor="_Toc63343546" w:history="1">
            <w:r w:rsidR="00D3671A" w:rsidRPr="00D3671A">
              <w:rPr>
                <w:rStyle w:val="Hypertextovodkaz"/>
                <w:noProof/>
                <w:color w:val="auto"/>
                <w:lang w:val="sk-SK"/>
              </w:rPr>
              <w:t>SO.3.06 – Detské ihrisko</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_Toc63343546 \h </w:instrText>
            </w:r>
            <w:r w:rsidR="00D3671A" w:rsidRPr="00D3671A">
              <w:rPr>
                <w:noProof/>
                <w:webHidden/>
              </w:rPr>
            </w:r>
            <w:r w:rsidR="00D3671A" w:rsidRPr="00D3671A">
              <w:rPr>
                <w:noProof/>
                <w:webHidden/>
              </w:rPr>
              <w:fldChar w:fldCharType="separate"/>
            </w:r>
            <w:r w:rsidR="008E67F3">
              <w:rPr>
                <w:noProof/>
                <w:webHidden/>
              </w:rPr>
              <w:t>16</w:t>
            </w:r>
            <w:r w:rsidR="00D3671A" w:rsidRPr="00D3671A">
              <w:rPr>
                <w:noProof/>
                <w:webHidden/>
              </w:rPr>
              <w:fldChar w:fldCharType="end"/>
            </w:r>
          </w:hyperlink>
        </w:p>
        <w:p w14:paraId="718EB927" w14:textId="5A259F07" w:rsidR="00D3671A" w:rsidRPr="00D3671A" w:rsidRDefault="002F656B">
          <w:pPr>
            <w:pStyle w:val="Obsah3"/>
            <w:tabs>
              <w:tab w:val="right" w:leader="dot" w:pos="9062"/>
            </w:tabs>
            <w:rPr>
              <w:rFonts w:eastAsiaTheme="minorEastAsia" w:cstheme="minorBidi"/>
              <w:noProof/>
              <w:sz w:val="22"/>
              <w:szCs w:val="22"/>
            </w:rPr>
          </w:pPr>
          <w:hyperlink w:anchor="_Toc63343547" w:history="1">
            <w:r w:rsidR="00D3671A" w:rsidRPr="00D3671A">
              <w:rPr>
                <w:rStyle w:val="Hypertextovodkaz"/>
                <w:noProof/>
                <w:color w:val="auto"/>
                <w:lang w:val="sk-SK"/>
              </w:rPr>
              <w:t>SO.3.07 – Prípojky elektriny, osvetlenia</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_Toc63343547 \h </w:instrText>
            </w:r>
            <w:r w:rsidR="00D3671A" w:rsidRPr="00D3671A">
              <w:rPr>
                <w:noProof/>
                <w:webHidden/>
              </w:rPr>
            </w:r>
            <w:r w:rsidR="00D3671A" w:rsidRPr="00D3671A">
              <w:rPr>
                <w:noProof/>
                <w:webHidden/>
              </w:rPr>
              <w:fldChar w:fldCharType="separate"/>
            </w:r>
            <w:r w:rsidR="008E67F3">
              <w:rPr>
                <w:noProof/>
                <w:webHidden/>
              </w:rPr>
              <w:t>16</w:t>
            </w:r>
            <w:r w:rsidR="00D3671A" w:rsidRPr="00D3671A">
              <w:rPr>
                <w:noProof/>
                <w:webHidden/>
              </w:rPr>
              <w:fldChar w:fldCharType="end"/>
            </w:r>
          </w:hyperlink>
        </w:p>
        <w:p w14:paraId="0B62020F" w14:textId="2F443A3F" w:rsidR="00D3671A" w:rsidRPr="00D3671A" w:rsidRDefault="002F656B">
          <w:pPr>
            <w:pStyle w:val="Obsah3"/>
            <w:tabs>
              <w:tab w:val="right" w:leader="dot" w:pos="9062"/>
            </w:tabs>
            <w:rPr>
              <w:rFonts w:eastAsiaTheme="minorEastAsia" w:cstheme="minorBidi"/>
              <w:noProof/>
              <w:sz w:val="22"/>
              <w:szCs w:val="22"/>
            </w:rPr>
          </w:pPr>
          <w:hyperlink w:anchor="_Toc63343548" w:history="1">
            <w:r w:rsidR="00D3671A" w:rsidRPr="00D3671A">
              <w:rPr>
                <w:rStyle w:val="Hypertextovodkaz"/>
                <w:noProof/>
                <w:color w:val="auto"/>
                <w:lang w:val="sk-SK"/>
              </w:rPr>
              <w:t>SO.3.08 – Prípojky vody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_Toc63343548 \h </w:instrText>
            </w:r>
            <w:r w:rsidR="00D3671A" w:rsidRPr="00D3671A">
              <w:rPr>
                <w:noProof/>
                <w:webHidden/>
              </w:rPr>
            </w:r>
            <w:r w:rsidR="00D3671A" w:rsidRPr="00D3671A">
              <w:rPr>
                <w:noProof/>
                <w:webHidden/>
              </w:rPr>
              <w:fldChar w:fldCharType="separate"/>
            </w:r>
            <w:r w:rsidR="008E67F3">
              <w:rPr>
                <w:noProof/>
                <w:webHidden/>
              </w:rPr>
              <w:t>16</w:t>
            </w:r>
            <w:r w:rsidR="00D3671A" w:rsidRPr="00D3671A">
              <w:rPr>
                <w:noProof/>
                <w:webHidden/>
              </w:rPr>
              <w:fldChar w:fldCharType="end"/>
            </w:r>
          </w:hyperlink>
        </w:p>
        <w:p w14:paraId="49F5BAB6" w14:textId="02A11D3F" w:rsidR="00D3671A" w:rsidRPr="00D3671A" w:rsidRDefault="002F656B">
          <w:pPr>
            <w:pStyle w:val="Obsah3"/>
            <w:tabs>
              <w:tab w:val="right" w:leader="dot" w:pos="9062"/>
            </w:tabs>
            <w:rPr>
              <w:rFonts w:eastAsiaTheme="minorEastAsia" w:cstheme="minorBidi"/>
              <w:noProof/>
              <w:sz w:val="22"/>
              <w:szCs w:val="22"/>
            </w:rPr>
          </w:pPr>
          <w:hyperlink w:anchor="_Toc63343549" w:history="1">
            <w:r w:rsidR="00D3671A" w:rsidRPr="00D3671A">
              <w:rPr>
                <w:rStyle w:val="Hypertextovodkaz"/>
                <w:noProof/>
                <w:color w:val="auto"/>
                <w:lang w:val="sk-SK"/>
              </w:rPr>
              <w:t>Požiadavky na vypracovanie dokumentácie zaisťované zhotoviteľom stavby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_Toc63343549 \h </w:instrText>
            </w:r>
            <w:r w:rsidR="00D3671A" w:rsidRPr="00D3671A">
              <w:rPr>
                <w:noProof/>
                <w:webHidden/>
              </w:rPr>
            </w:r>
            <w:r w:rsidR="00D3671A" w:rsidRPr="00D3671A">
              <w:rPr>
                <w:noProof/>
                <w:webHidden/>
              </w:rPr>
              <w:fldChar w:fldCharType="separate"/>
            </w:r>
            <w:r w:rsidR="008E67F3">
              <w:rPr>
                <w:noProof/>
                <w:webHidden/>
              </w:rPr>
              <w:t>16</w:t>
            </w:r>
            <w:r w:rsidR="00D3671A" w:rsidRPr="00D3671A">
              <w:rPr>
                <w:noProof/>
                <w:webHidden/>
              </w:rPr>
              <w:fldChar w:fldCharType="end"/>
            </w:r>
          </w:hyperlink>
        </w:p>
        <w:p w14:paraId="7308B9F9" w14:textId="61555B3C" w:rsidR="00D3671A" w:rsidRPr="00D3671A" w:rsidRDefault="002F656B">
          <w:pPr>
            <w:pStyle w:val="Obsah3"/>
            <w:tabs>
              <w:tab w:val="right" w:leader="dot" w:pos="9062"/>
            </w:tabs>
            <w:rPr>
              <w:rFonts w:eastAsiaTheme="minorEastAsia" w:cstheme="minorBidi"/>
              <w:noProof/>
              <w:sz w:val="22"/>
              <w:szCs w:val="22"/>
            </w:rPr>
          </w:pPr>
          <w:hyperlink w:anchor="_Toc63343550" w:history="1">
            <w:r w:rsidR="00D3671A" w:rsidRPr="00D3671A">
              <w:rPr>
                <w:rStyle w:val="Hypertextovodkaz"/>
                <w:noProof/>
                <w:color w:val="auto"/>
                <w:lang w:val="sk-SK"/>
              </w:rPr>
              <w:t>b) Výkresová časť</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_Toc63343550 \h </w:instrText>
            </w:r>
            <w:r w:rsidR="00D3671A" w:rsidRPr="00D3671A">
              <w:rPr>
                <w:noProof/>
                <w:webHidden/>
              </w:rPr>
            </w:r>
            <w:r w:rsidR="00D3671A" w:rsidRPr="00D3671A">
              <w:rPr>
                <w:noProof/>
                <w:webHidden/>
              </w:rPr>
              <w:fldChar w:fldCharType="separate"/>
            </w:r>
            <w:r w:rsidR="008E67F3">
              <w:rPr>
                <w:noProof/>
                <w:webHidden/>
              </w:rPr>
              <w:t>17</w:t>
            </w:r>
            <w:r w:rsidR="00D3671A" w:rsidRPr="00D3671A">
              <w:rPr>
                <w:noProof/>
                <w:webHidden/>
              </w:rPr>
              <w:fldChar w:fldCharType="end"/>
            </w:r>
          </w:hyperlink>
        </w:p>
        <w:p w14:paraId="30D367D7" w14:textId="068ABD5F" w:rsidR="00D3671A" w:rsidRPr="00D3671A" w:rsidRDefault="002F656B">
          <w:pPr>
            <w:pStyle w:val="Obsah1"/>
            <w:rPr>
              <w:rFonts w:eastAsiaTheme="minorEastAsia" w:cstheme="minorBidi"/>
              <w:noProof/>
              <w:sz w:val="22"/>
              <w:szCs w:val="22"/>
            </w:rPr>
          </w:pPr>
          <w:hyperlink w:anchor="_Toc63343551" w:history="1">
            <w:r w:rsidR="00D3671A" w:rsidRPr="00D3671A">
              <w:rPr>
                <w:rStyle w:val="Hypertextovodkaz"/>
                <w:iCs/>
                <w:noProof/>
                <w:color w:val="auto"/>
                <w:lang w:val="sk-SK"/>
              </w:rPr>
              <w:t>F Prílohy</w:t>
            </w:r>
            <w:r w:rsidR="00D3671A" w:rsidRPr="00D3671A">
              <w:rPr>
                <w:noProof/>
                <w:webHidden/>
              </w:rPr>
              <w:tab/>
            </w:r>
            <w:r w:rsidR="00D3671A" w:rsidRPr="00D3671A">
              <w:rPr>
                <w:noProof/>
                <w:webHidden/>
              </w:rPr>
              <w:fldChar w:fldCharType="begin"/>
            </w:r>
            <w:r w:rsidR="00D3671A" w:rsidRPr="00D3671A">
              <w:rPr>
                <w:noProof/>
                <w:webHidden/>
              </w:rPr>
              <w:instrText xml:space="preserve"> PAGEREF _Toc63343551 \h </w:instrText>
            </w:r>
            <w:r w:rsidR="00D3671A" w:rsidRPr="00D3671A">
              <w:rPr>
                <w:noProof/>
                <w:webHidden/>
              </w:rPr>
            </w:r>
            <w:r w:rsidR="00D3671A" w:rsidRPr="00D3671A">
              <w:rPr>
                <w:noProof/>
                <w:webHidden/>
              </w:rPr>
              <w:fldChar w:fldCharType="separate"/>
            </w:r>
            <w:r w:rsidR="008E67F3">
              <w:rPr>
                <w:noProof/>
                <w:webHidden/>
              </w:rPr>
              <w:t>18</w:t>
            </w:r>
            <w:r w:rsidR="00D3671A" w:rsidRPr="00D3671A">
              <w:rPr>
                <w:noProof/>
                <w:webHidden/>
              </w:rPr>
              <w:fldChar w:fldCharType="end"/>
            </w:r>
          </w:hyperlink>
        </w:p>
        <w:p w14:paraId="643D5B79" w14:textId="56DB195F" w:rsidR="00D3671A" w:rsidRPr="00D3671A" w:rsidRDefault="00D3671A">
          <w:r w:rsidRPr="00D3671A">
            <w:rPr>
              <w:b/>
              <w:bCs/>
            </w:rPr>
            <w:fldChar w:fldCharType="end"/>
          </w:r>
        </w:p>
      </w:sdtContent>
    </w:sdt>
    <w:p w14:paraId="2A903557" w14:textId="77777777" w:rsidR="0049528C" w:rsidRPr="00D3671A" w:rsidRDefault="0049528C">
      <w:pPr>
        <w:pStyle w:val="Obsah2"/>
        <w:tabs>
          <w:tab w:val="left" w:pos="880"/>
          <w:tab w:val="right" w:leader="dot" w:pos="9062"/>
        </w:tabs>
        <w:rPr>
          <w:lang w:val="sk-SK"/>
        </w:rPr>
        <w:sectPr w:rsidR="0049528C" w:rsidRPr="00D3671A">
          <w:pgSz w:w="11906" w:h="16838"/>
          <w:pgMar w:top="1417" w:right="1417" w:bottom="1417" w:left="1417" w:header="0" w:footer="0" w:gutter="0"/>
          <w:pgNumType w:start="1"/>
          <w:cols w:space="708"/>
          <w:formProt w:val="0"/>
          <w:titlePg/>
          <w:docGrid w:linePitch="360" w:charSpace="16384"/>
        </w:sectPr>
      </w:pPr>
    </w:p>
    <w:p w14:paraId="795B0559" w14:textId="77777777" w:rsidR="0049528C" w:rsidRPr="00D3671A" w:rsidRDefault="00D618B2">
      <w:pPr>
        <w:pStyle w:val="Nadpis2"/>
        <w:numPr>
          <w:ilvl w:val="0"/>
          <w:numId w:val="0"/>
        </w:numPr>
        <w:ind w:left="567" w:hanging="567"/>
        <w:rPr>
          <w:lang w:val="sk-SK"/>
        </w:rPr>
      </w:pPr>
      <w:bookmarkStart w:id="2" w:name="_Toc470002387"/>
      <w:bookmarkStart w:id="3" w:name="_Toc63343523"/>
      <w:r w:rsidRPr="00D3671A">
        <w:rPr>
          <w:lang w:val="sk-SK"/>
        </w:rPr>
        <w:lastRenderedPageBreak/>
        <w:t>Identifikačné údaje</w:t>
      </w:r>
      <w:bookmarkEnd w:id="2"/>
      <w:bookmarkEnd w:id="3"/>
    </w:p>
    <w:p w14:paraId="33E910C2" w14:textId="77777777" w:rsidR="0049528C" w:rsidRPr="00D3671A" w:rsidRDefault="00D618B2">
      <w:pPr>
        <w:pStyle w:val="Nadpis3"/>
        <w:numPr>
          <w:ilvl w:val="0"/>
          <w:numId w:val="0"/>
        </w:numPr>
        <w:rPr>
          <w:lang w:val="sk-SK"/>
        </w:rPr>
      </w:pPr>
      <w:bookmarkStart w:id="4" w:name="_Toc470002956"/>
      <w:bookmarkStart w:id="5" w:name="_Toc470002626"/>
      <w:bookmarkStart w:id="6" w:name="_Toc63343524"/>
      <w:r w:rsidRPr="00D3671A">
        <w:rPr>
          <w:lang w:val="sk-SK"/>
        </w:rPr>
        <w:t>Údaje o stavb</w:t>
      </w:r>
      <w:bookmarkEnd w:id="4"/>
      <w:bookmarkEnd w:id="5"/>
      <w:r w:rsidRPr="00D3671A">
        <w:rPr>
          <w:lang w:val="sk-SK"/>
        </w:rPr>
        <w:t>e</w:t>
      </w:r>
      <w:bookmarkEnd w:id="6"/>
    </w:p>
    <w:p w14:paraId="0F34ABD6" w14:textId="77777777" w:rsidR="0049528C" w:rsidRPr="00D3671A" w:rsidRDefault="00D618B2">
      <w:pPr>
        <w:jc w:val="left"/>
        <w:rPr>
          <w:rFonts w:eastAsia="Calibri" w:cs="Arial Narrow"/>
          <w:b/>
          <w:bCs/>
          <w:color w:val="000000"/>
          <w:sz w:val="24"/>
          <w:szCs w:val="24"/>
          <w:lang w:val="sk-SK"/>
        </w:rPr>
      </w:pPr>
      <w:r w:rsidRPr="00D3671A">
        <w:rPr>
          <w:b/>
          <w:lang w:val="sk-SK"/>
        </w:rPr>
        <w:t>Názov stavby:</w:t>
      </w:r>
      <w:r w:rsidRPr="00D3671A">
        <w:rPr>
          <w:b/>
          <w:lang w:val="sk-SK"/>
        </w:rPr>
        <w:tab/>
      </w:r>
      <w:r w:rsidRPr="00D3671A">
        <w:rPr>
          <w:b/>
          <w:lang w:val="sk-SK"/>
        </w:rPr>
        <w:tab/>
      </w:r>
      <w:r w:rsidRPr="00D3671A">
        <w:rPr>
          <w:b/>
          <w:lang w:val="sk-SK"/>
        </w:rPr>
        <w:tab/>
      </w:r>
      <w:r w:rsidRPr="00D3671A">
        <w:rPr>
          <w:rFonts w:eastAsia="Calibri" w:cs="Arial Narrow"/>
          <w:b/>
          <w:bCs/>
          <w:color w:val="000000"/>
          <w:sz w:val="24"/>
          <w:szCs w:val="24"/>
          <w:lang w:val="sk-SK"/>
        </w:rPr>
        <w:t>Návrh obnovy Starého parku v Nitre</w:t>
      </w:r>
    </w:p>
    <w:p w14:paraId="72B0DD8C" w14:textId="77777777" w:rsidR="0049528C" w:rsidRPr="00D3671A" w:rsidRDefault="00D618B2">
      <w:pPr>
        <w:spacing w:line="360" w:lineRule="auto"/>
        <w:rPr>
          <w:color w:val="FF0000"/>
          <w:lang w:val="sk-SK"/>
        </w:rPr>
      </w:pPr>
      <w:r w:rsidRPr="00D3671A">
        <w:rPr>
          <w:lang w:val="sk-SK"/>
        </w:rPr>
        <w:t>Miesto stavby:</w:t>
      </w:r>
      <w:r w:rsidRPr="00D3671A">
        <w:rPr>
          <w:lang w:val="sk-SK"/>
        </w:rPr>
        <w:tab/>
      </w:r>
      <w:r w:rsidRPr="00D3671A">
        <w:rPr>
          <w:lang w:val="sk-SK"/>
        </w:rPr>
        <w:tab/>
      </w:r>
      <w:r w:rsidRPr="00D3671A">
        <w:rPr>
          <w:lang w:val="sk-SK"/>
        </w:rPr>
        <w:tab/>
        <w:t>Mestský Park na Sihoti</w:t>
      </w:r>
    </w:p>
    <w:p w14:paraId="06303588" w14:textId="265843B2" w:rsidR="0049528C" w:rsidRPr="00D3671A" w:rsidRDefault="004A76EF">
      <w:pPr>
        <w:spacing w:line="360" w:lineRule="auto"/>
        <w:rPr>
          <w:lang w:val="sk-SK"/>
        </w:rPr>
      </w:pPr>
      <w:r w:rsidRPr="00D3671A">
        <w:rPr>
          <w:lang w:val="sk-SK"/>
        </w:rPr>
        <w:t>Predmet</w:t>
      </w:r>
      <w:r w:rsidR="00D618B2" w:rsidRPr="00D3671A">
        <w:rPr>
          <w:lang w:val="sk-SK"/>
        </w:rPr>
        <w:t xml:space="preserve"> projektové </w:t>
      </w:r>
      <w:r w:rsidRPr="00D3671A">
        <w:rPr>
          <w:lang w:val="sk-SK"/>
        </w:rPr>
        <w:t>dokumentácie</w:t>
      </w:r>
      <w:r w:rsidR="00D618B2" w:rsidRPr="00D3671A">
        <w:rPr>
          <w:lang w:val="sk-SK"/>
        </w:rPr>
        <w:t>:</w:t>
      </w:r>
      <w:r w:rsidR="00D618B2" w:rsidRPr="00D3671A">
        <w:rPr>
          <w:lang w:val="sk-SK"/>
        </w:rPr>
        <w:tab/>
        <w:t>Obnova parku</w:t>
      </w:r>
    </w:p>
    <w:p w14:paraId="028244A7" w14:textId="77777777" w:rsidR="0049528C" w:rsidRPr="00D3671A" w:rsidRDefault="00D618B2">
      <w:pPr>
        <w:pStyle w:val="Nadpis3"/>
        <w:numPr>
          <w:ilvl w:val="0"/>
          <w:numId w:val="0"/>
        </w:numPr>
        <w:rPr>
          <w:lang w:val="sk-SK"/>
        </w:rPr>
      </w:pPr>
      <w:bookmarkStart w:id="7" w:name="_Toc470002957"/>
      <w:bookmarkStart w:id="8" w:name="_Toc470002627"/>
      <w:bookmarkStart w:id="9" w:name="_Toc63343525"/>
      <w:r w:rsidRPr="00D3671A">
        <w:rPr>
          <w:lang w:val="sk-SK"/>
        </w:rPr>
        <w:t>Údaje o stavebníkovi</w:t>
      </w:r>
      <w:bookmarkEnd w:id="7"/>
      <w:bookmarkEnd w:id="8"/>
      <w:bookmarkEnd w:id="9"/>
    </w:p>
    <w:p w14:paraId="5A906E84" w14:textId="77777777" w:rsidR="0049528C" w:rsidRPr="00D3671A" w:rsidRDefault="00D618B2">
      <w:pPr>
        <w:spacing w:line="360" w:lineRule="auto"/>
        <w:rPr>
          <w:b/>
          <w:lang w:val="sk-SK"/>
        </w:rPr>
      </w:pPr>
      <w:r w:rsidRPr="00D3671A">
        <w:rPr>
          <w:b/>
          <w:lang w:val="sk-SK"/>
        </w:rPr>
        <w:t xml:space="preserve">Investor: </w:t>
      </w:r>
      <w:r w:rsidRPr="00D3671A">
        <w:rPr>
          <w:b/>
          <w:lang w:val="sk-SK"/>
        </w:rPr>
        <w:tab/>
      </w:r>
      <w:r w:rsidRPr="00D3671A">
        <w:rPr>
          <w:b/>
          <w:lang w:val="sk-SK"/>
        </w:rPr>
        <w:tab/>
      </w:r>
      <w:r w:rsidRPr="00D3671A">
        <w:rPr>
          <w:b/>
          <w:lang w:val="sk-SK"/>
        </w:rPr>
        <w:tab/>
        <w:t>Mesto Nitra</w:t>
      </w:r>
    </w:p>
    <w:p w14:paraId="71ECB277" w14:textId="77777777" w:rsidR="0049528C" w:rsidRPr="00D3671A" w:rsidRDefault="00D618B2">
      <w:pPr>
        <w:spacing w:line="360" w:lineRule="auto"/>
        <w:rPr>
          <w:lang w:val="sk-SK"/>
        </w:rPr>
      </w:pPr>
      <w:r w:rsidRPr="00D3671A">
        <w:rPr>
          <w:lang w:val="sk-SK"/>
        </w:rPr>
        <w:t>Adresa:</w:t>
      </w:r>
      <w:r w:rsidRPr="00D3671A">
        <w:rPr>
          <w:lang w:val="sk-SK"/>
        </w:rPr>
        <w:tab/>
      </w:r>
      <w:r w:rsidRPr="00D3671A">
        <w:rPr>
          <w:lang w:val="sk-SK"/>
        </w:rPr>
        <w:tab/>
      </w:r>
      <w:r w:rsidRPr="00D3671A">
        <w:rPr>
          <w:lang w:val="sk-SK"/>
        </w:rPr>
        <w:tab/>
      </w:r>
      <w:r w:rsidRPr="00D3671A">
        <w:rPr>
          <w:lang w:val="sk-SK"/>
        </w:rPr>
        <w:tab/>
        <w:t xml:space="preserve">Štefánikova trieda 60, </w:t>
      </w:r>
      <w:r w:rsidRPr="00D3671A">
        <w:rPr>
          <w:lang w:val="sk-SK"/>
        </w:rPr>
        <w:tab/>
      </w:r>
      <w:r w:rsidRPr="00D3671A">
        <w:rPr>
          <w:lang w:val="sk-SK"/>
        </w:rPr>
        <w:tab/>
      </w:r>
    </w:p>
    <w:p w14:paraId="20878162" w14:textId="77777777" w:rsidR="0049528C" w:rsidRPr="00D3671A" w:rsidRDefault="00D618B2">
      <w:pPr>
        <w:spacing w:line="360" w:lineRule="auto"/>
        <w:rPr>
          <w:lang w:val="sk-SK"/>
        </w:rPr>
      </w:pPr>
      <w:r w:rsidRPr="00D3671A">
        <w:rPr>
          <w:lang w:val="sk-SK"/>
        </w:rPr>
        <w:tab/>
      </w:r>
      <w:r w:rsidRPr="00D3671A">
        <w:rPr>
          <w:lang w:val="sk-SK"/>
        </w:rPr>
        <w:tab/>
      </w:r>
      <w:r w:rsidRPr="00D3671A">
        <w:rPr>
          <w:lang w:val="sk-SK"/>
        </w:rPr>
        <w:tab/>
      </w:r>
      <w:r w:rsidRPr="00D3671A">
        <w:rPr>
          <w:lang w:val="sk-SK"/>
        </w:rPr>
        <w:tab/>
        <w:t>950 06 Nitra</w:t>
      </w:r>
    </w:p>
    <w:p w14:paraId="097B53B6" w14:textId="77777777" w:rsidR="0049528C" w:rsidRPr="00D3671A" w:rsidRDefault="00D618B2">
      <w:pPr>
        <w:spacing w:line="360" w:lineRule="auto"/>
        <w:rPr>
          <w:lang w:val="sk-SK"/>
        </w:rPr>
      </w:pPr>
      <w:r w:rsidRPr="00D3671A">
        <w:rPr>
          <w:lang w:val="sk-SK"/>
        </w:rPr>
        <w:t>IBAN:</w:t>
      </w:r>
      <w:r w:rsidRPr="00D3671A">
        <w:rPr>
          <w:lang w:val="sk-SK"/>
        </w:rPr>
        <w:tab/>
      </w:r>
      <w:r w:rsidRPr="00D3671A">
        <w:rPr>
          <w:lang w:val="sk-SK"/>
        </w:rPr>
        <w:tab/>
      </w:r>
      <w:r w:rsidRPr="00D3671A">
        <w:rPr>
          <w:lang w:val="sk-SK"/>
        </w:rPr>
        <w:tab/>
      </w:r>
      <w:r w:rsidRPr="00D3671A">
        <w:rPr>
          <w:lang w:val="sk-SK"/>
        </w:rPr>
        <w:tab/>
        <w:t>SK0409000000005028001139</w:t>
      </w:r>
    </w:p>
    <w:p w14:paraId="5B472F0E" w14:textId="77777777" w:rsidR="0049528C" w:rsidRPr="00D3671A" w:rsidRDefault="00D618B2">
      <w:pPr>
        <w:spacing w:line="360" w:lineRule="auto"/>
        <w:rPr>
          <w:lang w:val="sk-SK"/>
        </w:rPr>
      </w:pPr>
      <w:r w:rsidRPr="00D3671A">
        <w:rPr>
          <w:lang w:val="sk-SK"/>
        </w:rPr>
        <w:t xml:space="preserve">IČO: </w:t>
      </w:r>
      <w:r w:rsidRPr="00D3671A">
        <w:rPr>
          <w:lang w:val="sk-SK"/>
        </w:rPr>
        <w:tab/>
      </w:r>
      <w:r w:rsidRPr="00D3671A">
        <w:rPr>
          <w:lang w:val="sk-SK"/>
        </w:rPr>
        <w:tab/>
      </w:r>
      <w:r w:rsidRPr="00D3671A">
        <w:rPr>
          <w:lang w:val="sk-SK"/>
        </w:rPr>
        <w:tab/>
      </w:r>
      <w:r w:rsidRPr="00D3671A">
        <w:rPr>
          <w:lang w:val="sk-SK"/>
        </w:rPr>
        <w:tab/>
        <w:t>00308307</w:t>
      </w:r>
    </w:p>
    <w:p w14:paraId="54E4FFEE" w14:textId="77777777" w:rsidR="0049528C" w:rsidRPr="00D3671A" w:rsidRDefault="00D618B2">
      <w:pPr>
        <w:spacing w:line="360" w:lineRule="auto"/>
        <w:rPr>
          <w:lang w:val="sk-SK"/>
        </w:rPr>
      </w:pPr>
      <w:r w:rsidRPr="00D3671A">
        <w:rPr>
          <w:lang w:val="sk-SK"/>
        </w:rPr>
        <w:t xml:space="preserve">DIČ: </w:t>
      </w:r>
      <w:r w:rsidRPr="00D3671A">
        <w:rPr>
          <w:lang w:val="sk-SK"/>
        </w:rPr>
        <w:tab/>
      </w:r>
      <w:r w:rsidRPr="00D3671A">
        <w:rPr>
          <w:lang w:val="sk-SK"/>
        </w:rPr>
        <w:tab/>
      </w:r>
      <w:r w:rsidRPr="00D3671A">
        <w:rPr>
          <w:lang w:val="sk-SK"/>
        </w:rPr>
        <w:tab/>
      </w:r>
      <w:r w:rsidRPr="00D3671A">
        <w:rPr>
          <w:lang w:val="sk-SK"/>
        </w:rPr>
        <w:tab/>
        <w:t>2021102853</w:t>
      </w:r>
    </w:p>
    <w:p w14:paraId="703B311D" w14:textId="77777777" w:rsidR="0049528C" w:rsidRPr="00D3671A" w:rsidRDefault="00D618B2">
      <w:pPr>
        <w:spacing w:line="360" w:lineRule="auto"/>
        <w:rPr>
          <w:lang w:val="sk-SK"/>
        </w:rPr>
      </w:pPr>
      <w:r w:rsidRPr="00D3671A">
        <w:rPr>
          <w:lang w:val="sk-SK"/>
        </w:rPr>
        <w:t>IČ DPH:</w:t>
      </w:r>
      <w:r w:rsidRPr="00D3671A">
        <w:rPr>
          <w:lang w:val="sk-SK"/>
        </w:rPr>
        <w:tab/>
      </w:r>
      <w:r w:rsidRPr="00D3671A">
        <w:rPr>
          <w:lang w:val="sk-SK"/>
        </w:rPr>
        <w:tab/>
      </w:r>
      <w:r w:rsidRPr="00D3671A">
        <w:rPr>
          <w:lang w:val="sk-SK"/>
        </w:rPr>
        <w:tab/>
      </w:r>
      <w:r w:rsidRPr="00D3671A">
        <w:rPr>
          <w:lang w:val="sk-SK"/>
        </w:rPr>
        <w:tab/>
        <w:t>SK2021102853</w:t>
      </w:r>
    </w:p>
    <w:p w14:paraId="29D815B4" w14:textId="77777777" w:rsidR="0049528C" w:rsidRPr="00D3671A" w:rsidRDefault="00D618B2">
      <w:pPr>
        <w:spacing w:line="360" w:lineRule="auto"/>
        <w:rPr>
          <w:lang w:val="sk-SK"/>
        </w:rPr>
      </w:pPr>
      <w:r w:rsidRPr="00D3671A">
        <w:rPr>
          <w:lang w:val="sk-SK"/>
        </w:rPr>
        <w:t>Tel.:</w:t>
      </w:r>
      <w:r w:rsidRPr="00D3671A">
        <w:rPr>
          <w:lang w:val="sk-SK"/>
        </w:rPr>
        <w:tab/>
      </w:r>
      <w:r w:rsidRPr="00D3671A">
        <w:rPr>
          <w:lang w:val="sk-SK"/>
        </w:rPr>
        <w:tab/>
      </w:r>
      <w:r w:rsidRPr="00D3671A">
        <w:rPr>
          <w:lang w:val="sk-SK"/>
        </w:rPr>
        <w:tab/>
      </w:r>
      <w:r w:rsidRPr="00D3671A">
        <w:rPr>
          <w:lang w:val="sk-SK"/>
        </w:rPr>
        <w:tab/>
        <w:t>037/65 02 229</w:t>
      </w:r>
    </w:p>
    <w:p w14:paraId="61C57115" w14:textId="77777777" w:rsidR="0049528C" w:rsidRPr="00D3671A" w:rsidRDefault="00D618B2">
      <w:pPr>
        <w:spacing w:line="360" w:lineRule="auto"/>
        <w:rPr>
          <w:b/>
          <w:lang w:val="sk-SK"/>
        </w:rPr>
      </w:pPr>
      <w:r w:rsidRPr="00D3671A">
        <w:rPr>
          <w:lang w:val="sk-SK"/>
        </w:rPr>
        <w:t>E-mail:</w:t>
      </w:r>
      <w:r w:rsidRPr="00D3671A">
        <w:rPr>
          <w:b/>
          <w:lang w:val="sk-SK"/>
        </w:rPr>
        <w:tab/>
      </w:r>
      <w:r w:rsidRPr="00D3671A">
        <w:rPr>
          <w:b/>
          <w:lang w:val="sk-SK"/>
        </w:rPr>
        <w:tab/>
      </w:r>
      <w:r w:rsidRPr="00D3671A">
        <w:rPr>
          <w:b/>
          <w:lang w:val="sk-SK"/>
        </w:rPr>
        <w:tab/>
      </w:r>
      <w:r w:rsidRPr="00D3671A">
        <w:rPr>
          <w:b/>
          <w:lang w:val="sk-SK"/>
        </w:rPr>
        <w:tab/>
      </w:r>
      <w:r w:rsidRPr="00D3671A">
        <w:rPr>
          <w:lang w:val="sk-SK"/>
        </w:rPr>
        <w:t>lancaric@msunitra.sk</w:t>
      </w:r>
    </w:p>
    <w:p w14:paraId="6E901289" w14:textId="77777777" w:rsidR="0049528C" w:rsidRPr="00D3671A" w:rsidRDefault="00D618B2">
      <w:pPr>
        <w:pStyle w:val="Nadpis3"/>
        <w:numPr>
          <w:ilvl w:val="0"/>
          <w:numId w:val="0"/>
        </w:numPr>
        <w:rPr>
          <w:lang w:val="sk-SK"/>
        </w:rPr>
      </w:pPr>
      <w:bookmarkStart w:id="10" w:name="_Toc470002958"/>
      <w:bookmarkStart w:id="11" w:name="_Toc470002628"/>
      <w:bookmarkStart w:id="12" w:name="_Toc63343526"/>
      <w:r w:rsidRPr="00D3671A">
        <w:rPr>
          <w:lang w:val="sk-SK"/>
        </w:rPr>
        <w:t xml:space="preserve">Údaje o </w:t>
      </w:r>
      <w:bookmarkEnd w:id="10"/>
      <w:bookmarkEnd w:id="11"/>
      <w:r w:rsidRPr="00D3671A">
        <w:rPr>
          <w:lang w:val="sk-SK"/>
        </w:rPr>
        <w:t>spracovávateľovi projektovej dokumentácie</w:t>
      </w:r>
      <w:bookmarkEnd w:id="12"/>
    </w:p>
    <w:p w14:paraId="2823FECB" w14:textId="77777777" w:rsidR="0049528C" w:rsidRPr="00D3671A" w:rsidRDefault="0049528C">
      <w:pPr>
        <w:rPr>
          <w:b/>
          <w:lang w:val="sk-SK"/>
        </w:rPr>
      </w:pPr>
    </w:p>
    <w:p w14:paraId="07F27051" w14:textId="77777777" w:rsidR="0049528C" w:rsidRPr="00D3671A" w:rsidRDefault="00D618B2">
      <w:pPr>
        <w:spacing w:line="360" w:lineRule="auto"/>
        <w:rPr>
          <w:b/>
          <w:lang w:val="sk-SK"/>
        </w:rPr>
      </w:pPr>
      <w:r w:rsidRPr="00D3671A">
        <w:rPr>
          <w:b/>
          <w:lang w:val="sk-SK"/>
        </w:rPr>
        <w:t>Spracovávateľ dokumentácie:</w:t>
      </w:r>
      <w:r w:rsidRPr="00D3671A">
        <w:rPr>
          <w:b/>
          <w:lang w:val="sk-SK"/>
        </w:rPr>
        <w:tab/>
        <w:t xml:space="preserve">Ateliér </w:t>
      </w:r>
      <w:proofErr w:type="spellStart"/>
      <w:r w:rsidRPr="00D3671A">
        <w:rPr>
          <w:b/>
          <w:lang w:val="sk-SK"/>
        </w:rPr>
        <w:t>Krejčiříkovi</w:t>
      </w:r>
      <w:proofErr w:type="spellEnd"/>
      <w:r w:rsidRPr="00D3671A">
        <w:rPr>
          <w:b/>
          <w:lang w:val="sk-SK"/>
        </w:rPr>
        <w:t xml:space="preserve">, </w:t>
      </w:r>
      <w:proofErr w:type="spellStart"/>
      <w:r w:rsidRPr="00D3671A">
        <w:rPr>
          <w:b/>
          <w:lang w:val="sk-SK"/>
        </w:rPr>
        <w:t>s.r.o</w:t>
      </w:r>
      <w:proofErr w:type="spellEnd"/>
      <w:r w:rsidRPr="00D3671A">
        <w:rPr>
          <w:b/>
          <w:lang w:val="sk-SK"/>
        </w:rPr>
        <w:t>.</w:t>
      </w:r>
    </w:p>
    <w:p w14:paraId="7ACB7A3C" w14:textId="77777777" w:rsidR="0049528C" w:rsidRPr="00D3671A" w:rsidRDefault="00D618B2">
      <w:pPr>
        <w:spacing w:line="360" w:lineRule="auto"/>
        <w:rPr>
          <w:lang w:val="sk-SK"/>
        </w:rPr>
      </w:pPr>
      <w:r w:rsidRPr="00D3671A">
        <w:rPr>
          <w:lang w:val="sk-SK"/>
        </w:rPr>
        <w:t>Zodpovedný projektant:</w:t>
      </w:r>
      <w:r w:rsidRPr="00D3671A">
        <w:rPr>
          <w:lang w:val="sk-SK"/>
        </w:rPr>
        <w:tab/>
      </w:r>
      <w:r w:rsidRPr="00D3671A">
        <w:rPr>
          <w:lang w:val="sk-SK"/>
        </w:rPr>
        <w:tab/>
        <w:t xml:space="preserve">doc. Ing. </w:t>
      </w:r>
      <w:proofErr w:type="spellStart"/>
      <w:r w:rsidRPr="00D3671A">
        <w:rPr>
          <w:lang w:val="sk-SK"/>
        </w:rPr>
        <w:t>Přemysl</w:t>
      </w:r>
      <w:proofErr w:type="spellEnd"/>
      <w:r w:rsidRPr="00D3671A">
        <w:rPr>
          <w:lang w:val="sk-SK"/>
        </w:rPr>
        <w:t xml:space="preserve"> </w:t>
      </w:r>
      <w:proofErr w:type="spellStart"/>
      <w:r w:rsidRPr="00D3671A">
        <w:rPr>
          <w:lang w:val="sk-SK"/>
        </w:rPr>
        <w:t>Krejčiřík</w:t>
      </w:r>
      <w:proofErr w:type="spellEnd"/>
      <w:r w:rsidRPr="00D3671A">
        <w:rPr>
          <w:lang w:val="sk-SK"/>
        </w:rPr>
        <w:t xml:space="preserve">, </w:t>
      </w:r>
      <w:proofErr w:type="spellStart"/>
      <w:r w:rsidRPr="00D3671A">
        <w:rPr>
          <w:lang w:val="sk-SK"/>
        </w:rPr>
        <w:t>Ph.D</w:t>
      </w:r>
      <w:proofErr w:type="spellEnd"/>
      <w:r w:rsidRPr="00D3671A">
        <w:rPr>
          <w:lang w:val="sk-SK"/>
        </w:rPr>
        <w:t>.</w:t>
      </w:r>
    </w:p>
    <w:p w14:paraId="6B1D5372" w14:textId="14A297E3" w:rsidR="0049528C" w:rsidRPr="00D3671A" w:rsidRDefault="00D618B2">
      <w:pPr>
        <w:spacing w:line="360" w:lineRule="auto"/>
        <w:rPr>
          <w:lang w:val="sk-SK"/>
        </w:rPr>
      </w:pPr>
      <w:r w:rsidRPr="00D3671A">
        <w:rPr>
          <w:lang w:val="sk-SK"/>
        </w:rPr>
        <w:tab/>
      </w:r>
      <w:r w:rsidRPr="00D3671A">
        <w:rPr>
          <w:lang w:val="sk-SK"/>
        </w:rPr>
        <w:tab/>
      </w:r>
      <w:r w:rsidRPr="00D3671A">
        <w:rPr>
          <w:lang w:val="sk-SK"/>
        </w:rPr>
        <w:tab/>
      </w:r>
      <w:r w:rsidRPr="00D3671A">
        <w:rPr>
          <w:lang w:val="sk-SK"/>
        </w:rPr>
        <w:tab/>
        <w:t xml:space="preserve">autorizovaný </w:t>
      </w:r>
      <w:r w:rsidR="004A76EF" w:rsidRPr="00D3671A">
        <w:rPr>
          <w:lang w:val="sk-SK"/>
        </w:rPr>
        <w:t>krajinársky</w:t>
      </w:r>
      <w:r w:rsidRPr="00D3671A">
        <w:rPr>
          <w:lang w:val="sk-SK"/>
        </w:rPr>
        <w:t xml:space="preserve"> architekt č. ČKA 03289</w:t>
      </w:r>
    </w:p>
    <w:p w14:paraId="5F171BCC" w14:textId="77777777" w:rsidR="0049528C" w:rsidRPr="00D3671A" w:rsidRDefault="00D618B2">
      <w:pPr>
        <w:spacing w:line="360" w:lineRule="auto"/>
        <w:rPr>
          <w:lang w:val="sk-SK"/>
        </w:rPr>
      </w:pPr>
      <w:r w:rsidRPr="00D3671A">
        <w:rPr>
          <w:lang w:val="sk-SK"/>
        </w:rPr>
        <w:tab/>
      </w:r>
      <w:r w:rsidRPr="00D3671A">
        <w:rPr>
          <w:lang w:val="sk-SK"/>
        </w:rPr>
        <w:tab/>
      </w:r>
      <w:r w:rsidRPr="00D3671A">
        <w:rPr>
          <w:lang w:val="sk-SK"/>
        </w:rPr>
        <w:tab/>
      </w:r>
      <w:r w:rsidRPr="00D3671A">
        <w:rPr>
          <w:lang w:val="sk-SK"/>
        </w:rPr>
        <w:tab/>
        <w:t>zapísaný v registri hosťujúcich architektov</w:t>
      </w:r>
    </w:p>
    <w:p w14:paraId="149243CB" w14:textId="77777777" w:rsidR="0049528C" w:rsidRPr="00D3671A" w:rsidRDefault="00D618B2">
      <w:pPr>
        <w:spacing w:line="360" w:lineRule="auto"/>
        <w:rPr>
          <w:lang w:val="sk-SK"/>
        </w:rPr>
      </w:pPr>
      <w:r w:rsidRPr="00D3671A">
        <w:rPr>
          <w:lang w:val="sk-SK"/>
        </w:rPr>
        <w:t>Miesto podnikania:</w:t>
      </w:r>
      <w:r w:rsidRPr="00D3671A">
        <w:rPr>
          <w:lang w:val="sk-SK"/>
        </w:rPr>
        <w:tab/>
      </w:r>
      <w:r w:rsidRPr="00D3671A">
        <w:rPr>
          <w:lang w:val="sk-SK"/>
        </w:rPr>
        <w:tab/>
      </w:r>
      <w:r w:rsidRPr="00D3671A">
        <w:rPr>
          <w:lang w:val="sk-SK"/>
        </w:rPr>
        <w:tab/>
        <w:t xml:space="preserve">P. </w:t>
      </w:r>
      <w:proofErr w:type="spellStart"/>
      <w:r w:rsidRPr="00D3671A">
        <w:rPr>
          <w:lang w:val="sk-SK"/>
        </w:rPr>
        <w:t>Bezruče</w:t>
      </w:r>
      <w:proofErr w:type="spellEnd"/>
      <w:r w:rsidRPr="00D3671A">
        <w:rPr>
          <w:lang w:val="sk-SK"/>
        </w:rPr>
        <w:t xml:space="preserve"> 182, 691 42 </w:t>
      </w:r>
      <w:proofErr w:type="spellStart"/>
      <w:r w:rsidRPr="00D3671A">
        <w:rPr>
          <w:lang w:val="sk-SK"/>
        </w:rPr>
        <w:t>Valtice</w:t>
      </w:r>
      <w:proofErr w:type="spellEnd"/>
    </w:p>
    <w:p w14:paraId="4A3F7EB0" w14:textId="77777777" w:rsidR="0049528C" w:rsidRPr="00D3671A" w:rsidRDefault="00D618B2">
      <w:pPr>
        <w:spacing w:line="360" w:lineRule="auto"/>
        <w:rPr>
          <w:lang w:val="sk-SK"/>
        </w:rPr>
      </w:pPr>
      <w:r w:rsidRPr="00D3671A">
        <w:rPr>
          <w:lang w:val="sk-SK"/>
        </w:rPr>
        <w:t>IČO / DIČ:</w:t>
      </w:r>
      <w:r w:rsidRPr="00D3671A">
        <w:rPr>
          <w:lang w:val="sk-SK"/>
        </w:rPr>
        <w:tab/>
      </w:r>
      <w:r w:rsidRPr="00D3671A">
        <w:rPr>
          <w:lang w:val="sk-SK"/>
        </w:rPr>
        <w:tab/>
      </w:r>
      <w:r w:rsidRPr="00D3671A">
        <w:rPr>
          <w:lang w:val="sk-SK"/>
        </w:rPr>
        <w:tab/>
        <w:t xml:space="preserve">052 91 895 / </w:t>
      </w:r>
      <w:r w:rsidRPr="00D3671A">
        <w:rPr>
          <w:szCs w:val="22"/>
          <w:lang w:val="sk-SK"/>
        </w:rPr>
        <w:t>CZ052 91 895</w:t>
      </w:r>
    </w:p>
    <w:p w14:paraId="00EC0BC5" w14:textId="77777777" w:rsidR="0049528C" w:rsidRPr="00D3671A" w:rsidRDefault="00D618B2">
      <w:pPr>
        <w:spacing w:line="360" w:lineRule="auto"/>
        <w:rPr>
          <w:lang w:val="sk-SK"/>
        </w:rPr>
      </w:pPr>
      <w:r w:rsidRPr="00D3671A">
        <w:rPr>
          <w:lang w:val="sk-SK"/>
        </w:rPr>
        <w:t>Tel.:</w:t>
      </w:r>
      <w:r w:rsidRPr="00D3671A">
        <w:rPr>
          <w:lang w:val="sk-SK"/>
        </w:rPr>
        <w:tab/>
      </w:r>
      <w:r w:rsidRPr="00D3671A">
        <w:rPr>
          <w:lang w:val="sk-SK"/>
        </w:rPr>
        <w:tab/>
      </w:r>
      <w:r w:rsidRPr="00D3671A">
        <w:rPr>
          <w:lang w:val="sk-SK"/>
        </w:rPr>
        <w:tab/>
      </w:r>
      <w:r w:rsidRPr="00D3671A">
        <w:rPr>
          <w:lang w:val="sk-SK"/>
        </w:rPr>
        <w:tab/>
        <w:t>+420 604 834 527</w:t>
      </w:r>
    </w:p>
    <w:p w14:paraId="7A8C3245" w14:textId="77777777" w:rsidR="0049528C" w:rsidRPr="00D3671A" w:rsidRDefault="00D618B2">
      <w:pPr>
        <w:spacing w:line="360" w:lineRule="auto"/>
        <w:rPr>
          <w:lang w:val="sk-SK"/>
        </w:rPr>
      </w:pPr>
      <w:r w:rsidRPr="00D3671A">
        <w:rPr>
          <w:lang w:val="sk-SK"/>
        </w:rPr>
        <w:t>E-mail:</w:t>
      </w:r>
      <w:r w:rsidRPr="00D3671A">
        <w:rPr>
          <w:lang w:val="sk-SK"/>
        </w:rPr>
        <w:tab/>
      </w:r>
      <w:r w:rsidRPr="00D3671A">
        <w:rPr>
          <w:lang w:val="sk-SK"/>
        </w:rPr>
        <w:tab/>
      </w:r>
      <w:r w:rsidRPr="00D3671A">
        <w:rPr>
          <w:lang w:val="sk-SK"/>
        </w:rPr>
        <w:tab/>
      </w:r>
      <w:r w:rsidRPr="00D3671A">
        <w:rPr>
          <w:lang w:val="sk-SK"/>
        </w:rPr>
        <w:tab/>
        <w:t>atelier.krejcirik@gmail.com</w:t>
      </w:r>
    </w:p>
    <w:p w14:paraId="6F7179A0" w14:textId="77777777" w:rsidR="0049528C" w:rsidRPr="00D3671A" w:rsidRDefault="00D618B2">
      <w:pPr>
        <w:spacing w:line="360" w:lineRule="auto"/>
        <w:rPr>
          <w:lang w:val="sk-SK"/>
        </w:rPr>
      </w:pPr>
      <w:r w:rsidRPr="00D3671A">
        <w:rPr>
          <w:lang w:val="sk-SK"/>
        </w:rPr>
        <w:t>Návrh:</w:t>
      </w:r>
      <w:r w:rsidRPr="00D3671A">
        <w:rPr>
          <w:lang w:val="sk-SK"/>
        </w:rPr>
        <w:tab/>
      </w:r>
      <w:r w:rsidRPr="00D3671A">
        <w:rPr>
          <w:lang w:val="sk-SK"/>
        </w:rPr>
        <w:tab/>
      </w:r>
      <w:r w:rsidRPr="00D3671A">
        <w:rPr>
          <w:lang w:val="sk-SK"/>
        </w:rPr>
        <w:tab/>
      </w:r>
      <w:r w:rsidRPr="00D3671A">
        <w:rPr>
          <w:lang w:val="sk-SK"/>
        </w:rPr>
        <w:tab/>
      </w:r>
      <w:bookmarkStart w:id="13" w:name="_Hlk55374836"/>
      <w:r w:rsidRPr="00D3671A">
        <w:rPr>
          <w:lang w:val="sk-SK"/>
        </w:rPr>
        <w:t xml:space="preserve">Ing. Kamila </w:t>
      </w:r>
      <w:proofErr w:type="spellStart"/>
      <w:r w:rsidRPr="00D3671A">
        <w:rPr>
          <w:lang w:val="sk-SK"/>
        </w:rPr>
        <w:t>Krejčiříková</w:t>
      </w:r>
      <w:proofErr w:type="spellEnd"/>
      <w:r w:rsidRPr="00D3671A">
        <w:rPr>
          <w:lang w:val="sk-SK"/>
        </w:rPr>
        <w:t xml:space="preserve">, </w:t>
      </w:r>
      <w:proofErr w:type="spellStart"/>
      <w:r w:rsidRPr="00D3671A">
        <w:rPr>
          <w:lang w:val="sk-SK"/>
        </w:rPr>
        <w:t>Ph.D</w:t>
      </w:r>
      <w:proofErr w:type="spellEnd"/>
      <w:r w:rsidRPr="00D3671A">
        <w:rPr>
          <w:lang w:val="sk-SK"/>
        </w:rPr>
        <w:t>.</w:t>
      </w:r>
      <w:bookmarkEnd w:id="13"/>
    </w:p>
    <w:p w14:paraId="6F53DE8A" w14:textId="77777777" w:rsidR="0049528C" w:rsidRPr="00D3671A" w:rsidRDefault="00D618B2">
      <w:pPr>
        <w:spacing w:line="360" w:lineRule="auto"/>
        <w:rPr>
          <w:lang w:val="sk-SK"/>
        </w:rPr>
      </w:pPr>
      <w:r w:rsidRPr="00D3671A">
        <w:rPr>
          <w:lang w:val="sk-SK"/>
        </w:rPr>
        <w:t>Spracovanie:</w:t>
      </w:r>
      <w:r w:rsidRPr="00D3671A">
        <w:rPr>
          <w:lang w:val="sk-SK"/>
        </w:rPr>
        <w:tab/>
      </w:r>
      <w:r w:rsidRPr="00D3671A">
        <w:rPr>
          <w:lang w:val="sk-SK"/>
        </w:rPr>
        <w:tab/>
      </w:r>
      <w:r w:rsidRPr="00D3671A">
        <w:rPr>
          <w:lang w:val="sk-SK"/>
        </w:rPr>
        <w:tab/>
        <w:t xml:space="preserve">Ing. Daniela </w:t>
      </w:r>
      <w:proofErr w:type="spellStart"/>
      <w:r w:rsidRPr="00D3671A">
        <w:rPr>
          <w:lang w:val="sk-SK"/>
        </w:rPr>
        <w:t>Plandorová</w:t>
      </w:r>
      <w:proofErr w:type="spellEnd"/>
    </w:p>
    <w:p w14:paraId="7F8D583A" w14:textId="77777777" w:rsidR="0049528C" w:rsidRPr="00D3671A" w:rsidRDefault="00D618B2">
      <w:pPr>
        <w:spacing w:line="360" w:lineRule="auto"/>
        <w:rPr>
          <w:lang w:val="sk-SK"/>
        </w:rPr>
      </w:pPr>
      <w:r w:rsidRPr="00D3671A">
        <w:rPr>
          <w:lang w:val="sk-SK"/>
        </w:rPr>
        <w:tab/>
      </w:r>
      <w:r w:rsidRPr="00D3671A">
        <w:rPr>
          <w:lang w:val="sk-SK"/>
        </w:rPr>
        <w:tab/>
      </w:r>
      <w:r w:rsidRPr="00D3671A">
        <w:rPr>
          <w:lang w:val="sk-SK"/>
        </w:rPr>
        <w:tab/>
      </w:r>
      <w:r w:rsidRPr="00D3671A">
        <w:rPr>
          <w:lang w:val="sk-SK"/>
        </w:rPr>
        <w:tab/>
        <w:t xml:space="preserve">Ing. </w:t>
      </w:r>
      <w:proofErr w:type="spellStart"/>
      <w:r w:rsidRPr="00D3671A">
        <w:rPr>
          <w:lang w:val="sk-SK"/>
        </w:rPr>
        <w:t>Jiří</w:t>
      </w:r>
      <w:proofErr w:type="spellEnd"/>
      <w:r w:rsidRPr="00D3671A">
        <w:rPr>
          <w:lang w:val="sk-SK"/>
        </w:rPr>
        <w:t xml:space="preserve"> Dohnal, </w:t>
      </w:r>
      <w:proofErr w:type="spellStart"/>
      <w:r w:rsidRPr="00D3671A">
        <w:rPr>
          <w:lang w:val="sk-SK"/>
        </w:rPr>
        <w:t>Dis</w:t>
      </w:r>
      <w:proofErr w:type="spellEnd"/>
      <w:r w:rsidRPr="00D3671A">
        <w:rPr>
          <w:lang w:val="sk-SK"/>
        </w:rPr>
        <w:t>.</w:t>
      </w:r>
    </w:p>
    <w:p w14:paraId="6C7EB243" w14:textId="77777777" w:rsidR="0049528C" w:rsidRPr="00D3671A" w:rsidRDefault="00D618B2">
      <w:pPr>
        <w:spacing w:line="360" w:lineRule="auto"/>
        <w:rPr>
          <w:lang w:val="sk-SK"/>
        </w:rPr>
      </w:pPr>
      <w:r w:rsidRPr="00D3671A">
        <w:rPr>
          <w:lang w:val="sk-SK"/>
        </w:rPr>
        <w:tab/>
      </w:r>
      <w:r w:rsidRPr="00D3671A">
        <w:rPr>
          <w:lang w:val="sk-SK"/>
        </w:rPr>
        <w:tab/>
      </w:r>
      <w:r w:rsidRPr="00D3671A">
        <w:rPr>
          <w:lang w:val="sk-SK"/>
        </w:rPr>
        <w:tab/>
      </w:r>
      <w:r w:rsidRPr="00D3671A">
        <w:rPr>
          <w:lang w:val="sk-SK"/>
        </w:rPr>
        <w:tab/>
        <w:t xml:space="preserve">Ing. </w:t>
      </w:r>
      <w:proofErr w:type="spellStart"/>
      <w:r w:rsidRPr="00D3671A">
        <w:rPr>
          <w:lang w:val="sk-SK"/>
        </w:rPr>
        <w:t>Vojtěch</w:t>
      </w:r>
      <w:proofErr w:type="spellEnd"/>
      <w:r w:rsidRPr="00D3671A">
        <w:rPr>
          <w:lang w:val="sk-SK"/>
        </w:rPr>
        <w:t xml:space="preserve"> </w:t>
      </w:r>
      <w:proofErr w:type="spellStart"/>
      <w:r w:rsidRPr="00D3671A">
        <w:rPr>
          <w:lang w:val="sk-SK"/>
        </w:rPr>
        <w:t>Kobližka</w:t>
      </w:r>
      <w:proofErr w:type="spellEnd"/>
    </w:p>
    <w:p w14:paraId="5389A4A8" w14:textId="77777777" w:rsidR="0049528C" w:rsidRPr="00D3671A" w:rsidRDefault="00D618B2">
      <w:pPr>
        <w:spacing w:line="360" w:lineRule="auto"/>
        <w:ind w:left="2124" w:firstLine="708"/>
        <w:rPr>
          <w:lang w:val="sk-SK"/>
        </w:rPr>
      </w:pPr>
      <w:r w:rsidRPr="00D3671A">
        <w:rPr>
          <w:lang w:val="sk-SK"/>
        </w:rPr>
        <w:t xml:space="preserve">Ing. Martina </w:t>
      </w:r>
      <w:proofErr w:type="spellStart"/>
      <w:r w:rsidRPr="00D3671A">
        <w:rPr>
          <w:lang w:val="sk-SK"/>
        </w:rPr>
        <w:t>Šípošová</w:t>
      </w:r>
      <w:proofErr w:type="spellEnd"/>
    </w:p>
    <w:p w14:paraId="627EA5A8" w14:textId="77777777" w:rsidR="0049528C" w:rsidRPr="00D3671A" w:rsidRDefault="00D618B2">
      <w:pPr>
        <w:spacing w:line="360" w:lineRule="auto"/>
        <w:ind w:left="2124" w:firstLine="708"/>
        <w:rPr>
          <w:lang w:val="sk-SK"/>
        </w:rPr>
      </w:pPr>
      <w:r w:rsidRPr="00D3671A">
        <w:rPr>
          <w:lang w:val="sk-SK"/>
        </w:rPr>
        <w:t xml:space="preserve">Ing. </w:t>
      </w:r>
      <w:proofErr w:type="spellStart"/>
      <w:r w:rsidRPr="00D3671A">
        <w:rPr>
          <w:lang w:val="sk-SK"/>
        </w:rPr>
        <w:t>Aneta</w:t>
      </w:r>
      <w:proofErr w:type="spellEnd"/>
      <w:r w:rsidRPr="00D3671A">
        <w:rPr>
          <w:lang w:val="sk-SK"/>
        </w:rPr>
        <w:t xml:space="preserve"> </w:t>
      </w:r>
      <w:proofErr w:type="spellStart"/>
      <w:r w:rsidRPr="00D3671A">
        <w:rPr>
          <w:lang w:val="sk-SK"/>
        </w:rPr>
        <w:t>Hopová</w:t>
      </w:r>
      <w:proofErr w:type="spellEnd"/>
    </w:p>
    <w:p w14:paraId="2FA61C10" w14:textId="77777777" w:rsidR="0049528C" w:rsidRPr="00D3671A" w:rsidRDefault="00D618B2">
      <w:pPr>
        <w:spacing w:line="360" w:lineRule="auto"/>
        <w:ind w:left="2124" w:firstLine="708"/>
        <w:rPr>
          <w:lang w:val="sk-SK"/>
        </w:rPr>
      </w:pPr>
      <w:r w:rsidRPr="00D3671A">
        <w:rPr>
          <w:lang w:val="sk-SK"/>
        </w:rPr>
        <w:t xml:space="preserve">Ing. Martina </w:t>
      </w:r>
      <w:proofErr w:type="spellStart"/>
      <w:r w:rsidRPr="00D3671A">
        <w:rPr>
          <w:lang w:val="sk-SK"/>
        </w:rPr>
        <w:t>Zimmermannová</w:t>
      </w:r>
      <w:proofErr w:type="spellEnd"/>
    </w:p>
    <w:p w14:paraId="128F5939" w14:textId="0420F388" w:rsidR="0049528C" w:rsidRPr="00D3671A" w:rsidRDefault="00D618B2">
      <w:pPr>
        <w:spacing w:line="360" w:lineRule="auto"/>
        <w:ind w:left="2124" w:firstLine="708"/>
        <w:rPr>
          <w:lang w:val="sk-SK"/>
        </w:rPr>
      </w:pPr>
      <w:r w:rsidRPr="00D3671A">
        <w:rPr>
          <w:lang w:val="sk-SK"/>
        </w:rPr>
        <w:t xml:space="preserve">Ing. </w:t>
      </w:r>
      <w:proofErr w:type="spellStart"/>
      <w:r w:rsidRPr="00D3671A">
        <w:rPr>
          <w:lang w:val="sk-SK"/>
        </w:rPr>
        <w:t>Aneta</w:t>
      </w:r>
      <w:proofErr w:type="spellEnd"/>
      <w:r w:rsidRPr="00D3671A">
        <w:rPr>
          <w:lang w:val="sk-SK"/>
        </w:rPr>
        <w:t xml:space="preserve"> </w:t>
      </w:r>
      <w:proofErr w:type="spellStart"/>
      <w:r w:rsidRPr="00D3671A">
        <w:rPr>
          <w:lang w:val="sk-SK"/>
        </w:rPr>
        <w:t>Dalajková</w:t>
      </w:r>
      <w:proofErr w:type="spellEnd"/>
    </w:p>
    <w:p w14:paraId="205E9728" w14:textId="161F67FC" w:rsidR="0049528C" w:rsidRPr="00D3671A" w:rsidRDefault="00D618B2">
      <w:pPr>
        <w:ind w:left="2832" w:hanging="2832"/>
        <w:jc w:val="left"/>
        <w:rPr>
          <w:sz w:val="24"/>
          <w:szCs w:val="24"/>
          <w:lang w:val="sk-SK"/>
        </w:rPr>
      </w:pPr>
      <w:r w:rsidRPr="00D3671A">
        <w:rPr>
          <w:b/>
          <w:lang w:val="sk-SK"/>
        </w:rPr>
        <w:t xml:space="preserve">Stupeň </w:t>
      </w:r>
      <w:r w:rsidR="004A76EF" w:rsidRPr="00D3671A">
        <w:rPr>
          <w:b/>
          <w:lang w:val="sk-SK"/>
        </w:rPr>
        <w:t>dokumentácie</w:t>
      </w:r>
      <w:r w:rsidRPr="00D3671A">
        <w:rPr>
          <w:b/>
          <w:lang w:val="sk-SK"/>
        </w:rPr>
        <w:t>:</w:t>
      </w:r>
      <w:r w:rsidRPr="00D3671A">
        <w:rPr>
          <w:b/>
          <w:lang w:val="sk-SK"/>
        </w:rPr>
        <w:tab/>
      </w:r>
      <w:r w:rsidRPr="00D3671A">
        <w:rPr>
          <w:lang w:val="sk-SK"/>
        </w:rPr>
        <w:t xml:space="preserve">Dokumentácia pre vydanie spoločného </w:t>
      </w:r>
      <w:r w:rsidR="004A76EF" w:rsidRPr="00D3671A">
        <w:rPr>
          <w:lang w:val="sk-SK"/>
        </w:rPr>
        <w:t>územného</w:t>
      </w:r>
      <w:r w:rsidRPr="00D3671A">
        <w:rPr>
          <w:lang w:val="sk-SK"/>
        </w:rPr>
        <w:t xml:space="preserve"> rozhodnutia a stavebného povolenia a realizáciu stavby</w:t>
      </w:r>
    </w:p>
    <w:p w14:paraId="67D99CE4" w14:textId="77777777" w:rsidR="0049528C" w:rsidRPr="00D3671A" w:rsidRDefault="0049528C">
      <w:pPr>
        <w:rPr>
          <w:b/>
          <w:sz w:val="22"/>
          <w:szCs w:val="22"/>
          <w:lang w:val="sk-SK"/>
        </w:rPr>
      </w:pPr>
    </w:p>
    <w:p w14:paraId="2264BBFC" w14:textId="77777777" w:rsidR="0049528C" w:rsidRPr="00D3671A" w:rsidRDefault="0049528C">
      <w:pPr>
        <w:rPr>
          <w:lang w:val="sk-SK"/>
        </w:rPr>
      </w:pPr>
    </w:p>
    <w:p w14:paraId="0D8C6E45" w14:textId="77777777" w:rsidR="0049528C" w:rsidRPr="00D3671A" w:rsidRDefault="0049528C">
      <w:pPr>
        <w:rPr>
          <w:lang w:val="sk-SK"/>
        </w:rPr>
      </w:pPr>
    </w:p>
    <w:p w14:paraId="5F6EF7A0" w14:textId="77777777" w:rsidR="0049528C" w:rsidRPr="00D3671A" w:rsidRDefault="00D618B2">
      <w:pPr>
        <w:rPr>
          <w:b/>
          <w:lang w:val="sk-SK"/>
        </w:rPr>
      </w:pPr>
      <w:r w:rsidRPr="00D3671A">
        <w:rPr>
          <w:b/>
          <w:lang w:val="sk-SK"/>
        </w:rPr>
        <w:t>Dátum spracovania:</w:t>
      </w:r>
      <w:r w:rsidRPr="00D3671A">
        <w:rPr>
          <w:b/>
          <w:lang w:val="sk-SK"/>
        </w:rPr>
        <w:tab/>
      </w:r>
      <w:r w:rsidRPr="00D3671A">
        <w:rPr>
          <w:b/>
          <w:lang w:val="sk-SK"/>
        </w:rPr>
        <w:tab/>
      </w:r>
      <w:r w:rsidRPr="00D3671A">
        <w:rPr>
          <w:lang w:val="sk-SK"/>
        </w:rPr>
        <w:t>12/2020</w:t>
      </w:r>
      <w:r w:rsidRPr="00D3671A">
        <w:rPr>
          <w:lang w:val="sk-SK"/>
        </w:rPr>
        <w:br w:type="page"/>
      </w:r>
    </w:p>
    <w:p w14:paraId="3F1E958F" w14:textId="77777777" w:rsidR="0049528C" w:rsidRPr="00D3671A" w:rsidRDefault="00D618B2">
      <w:pPr>
        <w:rPr>
          <w:lang w:val="sk-SK"/>
        </w:rPr>
      </w:pPr>
      <w:r w:rsidRPr="00D3671A">
        <w:rPr>
          <w:b/>
          <w:bCs/>
          <w:iCs/>
          <w:sz w:val="28"/>
          <w:szCs w:val="28"/>
          <w:lang w:val="sk-SK"/>
        </w:rPr>
        <w:lastRenderedPageBreak/>
        <w:t>Členenie stavby na objekty a technické a technologické zariadenia</w:t>
      </w:r>
      <w:r w:rsidRPr="00D3671A">
        <w:rPr>
          <w:lang w:val="sk-SK"/>
        </w:rPr>
        <w:t xml:space="preserve"> </w:t>
      </w:r>
    </w:p>
    <w:p w14:paraId="135C6006" w14:textId="4D7C8E5E" w:rsidR="0049528C" w:rsidRPr="00D3671A" w:rsidRDefault="00D618B2">
      <w:pPr>
        <w:rPr>
          <w:b/>
          <w:bCs/>
          <w:lang w:val="sk-SK"/>
        </w:rPr>
      </w:pPr>
      <w:r w:rsidRPr="00D3671A">
        <w:rPr>
          <w:lang w:val="sk-SK"/>
        </w:rPr>
        <w:t xml:space="preserve">Stavba je </w:t>
      </w:r>
      <w:r w:rsidR="004A76EF" w:rsidRPr="00D3671A">
        <w:rPr>
          <w:lang w:val="sk-SK"/>
        </w:rPr>
        <w:t>členená</w:t>
      </w:r>
      <w:r w:rsidRPr="00D3671A">
        <w:rPr>
          <w:lang w:val="sk-SK"/>
        </w:rPr>
        <w:t xml:space="preserve"> do </w:t>
      </w:r>
      <w:r w:rsidR="004A76EF" w:rsidRPr="00D3671A">
        <w:rPr>
          <w:lang w:val="sk-SK"/>
        </w:rPr>
        <w:t>štyroch etáp</w:t>
      </w:r>
      <w:r w:rsidRPr="00D3671A">
        <w:rPr>
          <w:lang w:val="sk-SK"/>
        </w:rPr>
        <w:t xml:space="preserve">, </w:t>
      </w:r>
      <w:r w:rsidR="004A76EF" w:rsidRPr="00D3671A">
        <w:rPr>
          <w:lang w:val="sk-SK"/>
        </w:rPr>
        <w:t>ktoré</w:t>
      </w:r>
      <w:r w:rsidRPr="00D3671A">
        <w:rPr>
          <w:lang w:val="sk-SK"/>
        </w:rPr>
        <w:t xml:space="preserve"> </w:t>
      </w:r>
      <w:r w:rsidR="004A76EF" w:rsidRPr="00D3671A">
        <w:rPr>
          <w:lang w:val="sk-SK"/>
        </w:rPr>
        <w:t>sú</w:t>
      </w:r>
      <w:r w:rsidRPr="00D3671A">
        <w:rPr>
          <w:lang w:val="sk-SK"/>
        </w:rPr>
        <w:t xml:space="preserve"> </w:t>
      </w:r>
      <w:r w:rsidR="004A76EF" w:rsidRPr="00D3671A">
        <w:rPr>
          <w:lang w:val="sk-SK"/>
        </w:rPr>
        <w:t>ďalej</w:t>
      </w:r>
      <w:r w:rsidRPr="00D3671A">
        <w:rPr>
          <w:lang w:val="sk-SK"/>
        </w:rPr>
        <w:t xml:space="preserve"> </w:t>
      </w:r>
      <w:r w:rsidR="004A76EF" w:rsidRPr="00D3671A">
        <w:rPr>
          <w:lang w:val="sk-SK"/>
        </w:rPr>
        <w:t>členené</w:t>
      </w:r>
      <w:r w:rsidRPr="00D3671A">
        <w:rPr>
          <w:lang w:val="sk-SK"/>
        </w:rPr>
        <w:t xml:space="preserve"> na stav</w:t>
      </w:r>
      <w:r w:rsidR="001A1A53" w:rsidRPr="00D3671A">
        <w:rPr>
          <w:lang w:val="sk-SK"/>
        </w:rPr>
        <w:t>ebné</w:t>
      </w:r>
      <w:r w:rsidRPr="00D3671A">
        <w:rPr>
          <w:lang w:val="sk-SK"/>
        </w:rPr>
        <w:t xml:space="preserve"> objekty.</w:t>
      </w:r>
    </w:p>
    <w:p w14:paraId="59DC8E2F" w14:textId="77777777" w:rsidR="0049528C" w:rsidRPr="00D3671A" w:rsidRDefault="0049528C">
      <w:pPr>
        <w:rPr>
          <w:b/>
          <w:bCs/>
          <w:u w:val="single"/>
          <w:lang w:val="sk-SK"/>
        </w:rPr>
      </w:pPr>
    </w:p>
    <w:p w14:paraId="7D479044" w14:textId="3130EB6B" w:rsidR="0049528C" w:rsidRPr="00D3671A" w:rsidRDefault="00D618B2">
      <w:pPr>
        <w:rPr>
          <w:b/>
          <w:bCs/>
          <w:lang w:val="sk-SK"/>
        </w:rPr>
      </w:pPr>
      <w:r w:rsidRPr="00D3671A">
        <w:rPr>
          <w:b/>
          <w:bCs/>
          <w:u w:val="single"/>
          <w:lang w:val="sk-SK"/>
        </w:rPr>
        <w:t xml:space="preserve">3. Etapa – </w:t>
      </w:r>
      <w:r w:rsidR="001A1A53" w:rsidRPr="00D3671A">
        <w:rPr>
          <w:b/>
          <w:bCs/>
          <w:u w:val="single"/>
          <w:lang w:val="sk-SK"/>
        </w:rPr>
        <w:t>Detské</w:t>
      </w:r>
      <w:r w:rsidRPr="00D3671A">
        <w:rPr>
          <w:b/>
          <w:bCs/>
          <w:u w:val="single"/>
          <w:lang w:val="sk-SK"/>
        </w:rPr>
        <w:t xml:space="preserve"> ihrisko a </w:t>
      </w:r>
      <w:proofErr w:type="spellStart"/>
      <w:r w:rsidRPr="00D3671A">
        <w:rPr>
          <w:b/>
          <w:bCs/>
          <w:u w:val="single"/>
          <w:lang w:val="sk-SK"/>
        </w:rPr>
        <w:t>obora</w:t>
      </w:r>
      <w:proofErr w:type="spellEnd"/>
    </w:p>
    <w:p w14:paraId="3D766FD3" w14:textId="77777777" w:rsidR="0049528C" w:rsidRPr="00D3671A" w:rsidRDefault="00D618B2">
      <w:pPr>
        <w:pStyle w:val="Nadpis3"/>
        <w:numPr>
          <w:ilvl w:val="0"/>
          <w:numId w:val="0"/>
        </w:numPr>
        <w:spacing w:before="0" w:after="0"/>
        <w:rPr>
          <w:rFonts w:cs="Arial"/>
          <w:color w:val="000000" w:themeColor="text1"/>
          <w:lang w:val="sk-SK"/>
        </w:rPr>
      </w:pPr>
      <w:bookmarkStart w:id="14" w:name="_Hlk55544422"/>
      <w:bookmarkStart w:id="15" w:name="_Toc63343527"/>
      <w:bookmarkEnd w:id="14"/>
      <w:r w:rsidRPr="00D3671A">
        <w:rPr>
          <w:rFonts w:cs="Arial"/>
          <w:color w:val="000000" w:themeColor="text1"/>
          <w:lang w:val="sk-SK"/>
        </w:rPr>
        <w:t>SO.3.01 – Búracie práce a odstránenie súčasných konštrukcií</w:t>
      </w:r>
      <w:bookmarkEnd w:id="15"/>
    </w:p>
    <w:p w14:paraId="03ACB385" w14:textId="54B12104" w:rsidR="0049528C" w:rsidRPr="00D3671A" w:rsidRDefault="00D618B2">
      <w:pPr>
        <w:pStyle w:val="Nadpis3"/>
        <w:numPr>
          <w:ilvl w:val="0"/>
          <w:numId w:val="0"/>
        </w:numPr>
        <w:spacing w:before="0" w:after="0"/>
        <w:rPr>
          <w:lang w:val="sk-SK"/>
        </w:rPr>
      </w:pPr>
      <w:bookmarkStart w:id="16" w:name="_Hlk55544428"/>
      <w:bookmarkStart w:id="17" w:name="_Hlk555444221"/>
      <w:bookmarkStart w:id="18" w:name="_Toc63343528"/>
      <w:bookmarkEnd w:id="16"/>
      <w:bookmarkEnd w:id="17"/>
      <w:r w:rsidRPr="00D3671A">
        <w:rPr>
          <w:rFonts w:cs="Arial"/>
          <w:color w:val="000000" w:themeColor="text1"/>
          <w:lang w:val="sk-SK"/>
        </w:rPr>
        <w:t>SO.3.02 – V</w:t>
      </w:r>
      <w:r w:rsidRPr="00D3671A">
        <w:rPr>
          <w:lang w:val="sk-SK"/>
        </w:rPr>
        <w:t>egetačné úpravy – asanácia</w:t>
      </w:r>
      <w:bookmarkEnd w:id="18"/>
    </w:p>
    <w:p w14:paraId="136F9BD5" w14:textId="3239447B" w:rsidR="0049528C" w:rsidRPr="00D3671A" w:rsidRDefault="00D618B2">
      <w:pPr>
        <w:pStyle w:val="Nadpis3"/>
        <w:numPr>
          <w:ilvl w:val="0"/>
          <w:numId w:val="0"/>
        </w:numPr>
        <w:spacing w:before="0" w:after="0"/>
        <w:rPr>
          <w:lang w:val="sk-SK"/>
        </w:rPr>
      </w:pPr>
      <w:bookmarkStart w:id="19" w:name="_Hlk55544435"/>
      <w:bookmarkStart w:id="20" w:name="_Hlk555444281"/>
      <w:bookmarkStart w:id="21" w:name="_Toc63343529"/>
      <w:bookmarkEnd w:id="19"/>
      <w:bookmarkEnd w:id="20"/>
      <w:r w:rsidRPr="00D3671A">
        <w:rPr>
          <w:lang w:val="sk-SK"/>
        </w:rPr>
        <w:t>SO.3.03 – Cestná sieť</w:t>
      </w:r>
      <w:r w:rsidR="000E0833" w:rsidRPr="00D3671A">
        <w:rPr>
          <w:lang w:val="sk-SK"/>
        </w:rPr>
        <w:t xml:space="preserve"> </w:t>
      </w:r>
      <w:r w:rsidR="000E0833" w:rsidRPr="00D3671A">
        <w:rPr>
          <w:b w:val="0"/>
          <w:bCs w:val="0"/>
          <w:lang w:val="sk-SK"/>
        </w:rPr>
        <w:t xml:space="preserve">– </w:t>
      </w:r>
      <w:r w:rsidR="000E0833" w:rsidRPr="00D3671A">
        <w:rPr>
          <w:rFonts w:cs="Arial"/>
          <w:b w:val="0"/>
          <w:bCs w:val="0"/>
          <w:lang w:val="sk-SK"/>
        </w:rPr>
        <w:t>v tejto etape nie je riešená</w:t>
      </w:r>
      <w:bookmarkEnd w:id="21"/>
    </w:p>
    <w:p w14:paraId="3BB9FBCB" w14:textId="77777777" w:rsidR="0049528C" w:rsidRPr="00D3671A" w:rsidRDefault="00D618B2">
      <w:pPr>
        <w:pStyle w:val="Nadpis3"/>
        <w:numPr>
          <w:ilvl w:val="0"/>
          <w:numId w:val="0"/>
        </w:numPr>
        <w:spacing w:before="0" w:after="0"/>
        <w:rPr>
          <w:lang w:val="sk-SK"/>
        </w:rPr>
      </w:pPr>
      <w:bookmarkStart w:id="22" w:name="_Hlk55544443"/>
      <w:bookmarkStart w:id="23" w:name="_Hlk555444351"/>
      <w:bookmarkStart w:id="24" w:name="_Toc63343530"/>
      <w:bookmarkEnd w:id="22"/>
      <w:bookmarkEnd w:id="23"/>
      <w:r w:rsidRPr="00D3671A">
        <w:rPr>
          <w:lang w:val="sk-SK"/>
        </w:rPr>
        <w:t>SO.3.04 – Technické prvky</w:t>
      </w:r>
      <w:bookmarkEnd w:id="24"/>
    </w:p>
    <w:p w14:paraId="68FD642C" w14:textId="77777777" w:rsidR="0049528C" w:rsidRPr="00D3671A" w:rsidRDefault="00D618B2">
      <w:pPr>
        <w:pStyle w:val="Nadpis3"/>
        <w:numPr>
          <w:ilvl w:val="0"/>
          <w:numId w:val="0"/>
        </w:numPr>
        <w:spacing w:before="0" w:after="0"/>
        <w:rPr>
          <w:lang w:val="sk-SK"/>
        </w:rPr>
      </w:pPr>
      <w:bookmarkStart w:id="25" w:name="_Hlk555444431"/>
      <w:bookmarkStart w:id="26" w:name="_Toc63343531"/>
      <w:bookmarkEnd w:id="25"/>
      <w:r w:rsidRPr="00D3671A">
        <w:rPr>
          <w:lang w:val="sk-SK"/>
        </w:rPr>
        <w:t>SO.3.05 – Vegetačné úpravy - výsadby</w:t>
      </w:r>
      <w:bookmarkStart w:id="27" w:name="_Hlk55544451"/>
      <w:bookmarkEnd w:id="27"/>
      <w:bookmarkEnd w:id="26"/>
    </w:p>
    <w:p w14:paraId="5BF8EC7C" w14:textId="77777777" w:rsidR="0049528C" w:rsidRPr="00D3671A" w:rsidRDefault="00D618B2">
      <w:pPr>
        <w:pStyle w:val="Nadpis3"/>
        <w:numPr>
          <w:ilvl w:val="0"/>
          <w:numId w:val="0"/>
        </w:numPr>
        <w:spacing w:before="0" w:after="0"/>
        <w:rPr>
          <w:lang w:val="sk-SK"/>
        </w:rPr>
      </w:pPr>
      <w:bookmarkStart w:id="28" w:name="_Toc63343532"/>
      <w:r w:rsidRPr="00D3671A">
        <w:rPr>
          <w:lang w:val="sk-SK"/>
        </w:rPr>
        <w:t>SO.3.06 – Detské ihrisko</w:t>
      </w:r>
      <w:bookmarkEnd w:id="28"/>
      <w:r w:rsidRPr="00D3671A">
        <w:rPr>
          <w:lang w:val="sk-SK"/>
        </w:rPr>
        <w:t xml:space="preserve"> </w:t>
      </w:r>
    </w:p>
    <w:p w14:paraId="77953E97" w14:textId="77777777" w:rsidR="0049528C" w:rsidRPr="00D3671A" w:rsidRDefault="00D618B2">
      <w:pPr>
        <w:pStyle w:val="Nadpis3"/>
        <w:numPr>
          <w:ilvl w:val="0"/>
          <w:numId w:val="0"/>
        </w:numPr>
        <w:spacing w:before="0" w:after="0"/>
        <w:rPr>
          <w:lang w:val="sk-SK"/>
        </w:rPr>
      </w:pPr>
      <w:bookmarkStart w:id="29" w:name="_Toc63343533"/>
      <w:r w:rsidRPr="00D3671A">
        <w:rPr>
          <w:lang w:val="sk-SK"/>
        </w:rPr>
        <w:t>SO.3.07 – Prípojky elektriny, osvetlenia</w:t>
      </w:r>
      <w:bookmarkEnd w:id="29"/>
    </w:p>
    <w:p w14:paraId="338F1620" w14:textId="77777777" w:rsidR="0049528C" w:rsidRPr="00D3671A" w:rsidRDefault="00D618B2">
      <w:pPr>
        <w:pStyle w:val="Nadpis3"/>
        <w:numPr>
          <w:ilvl w:val="0"/>
          <w:numId w:val="0"/>
        </w:numPr>
        <w:spacing w:before="0" w:after="0"/>
        <w:rPr>
          <w:lang w:val="sk-SK"/>
        </w:rPr>
      </w:pPr>
      <w:bookmarkStart w:id="30" w:name="_Toc63343534"/>
      <w:r w:rsidRPr="00D3671A">
        <w:rPr>
          <w:lang w:val="sk-SK"/>
        </w:rPr>
        <w:t>SO.3.08 – Prípojky vody</w:t>
      </w:r>
      <w:bookmarkStart w:id="31" w:name="_Hlk55544468"/>
      <w:bookmarkEnd w:id="31"/>
      <w:bookmarkEnd w:id="30"/>
    </w:p>
    <w:p w14:paraId="1350996D" w14:textId="77777777" w:rsidR="0049528C" w:rsidRPr="00D3671A" w:rsidRDefault="00D618B2">
      <w:pPr>
        <w:jc w:val="left"/>
        <w:rPr>
          <w:lang w:val="sk-SK"/>
        </w:rPr>
      </w:pPr>
      <w:bookmarkStart w:id="32" w:name="_Toc266956868"/>
      <w:bookmarkStart w:id="33" w:name="_Toc270584126"/>
      <w:bookmarkStart w:id="34" w:name="_Toc470002409"/>
      <w:bookmarkStart w:id="35" w:name="_Hlk2345160"/>
      <w:bookmarkStart w:id="36" w:name="_Hlk2343045"/>
      <w:bookmarkEnd w:id="32"/>
      <w:bookmarkEnd w:id="33"/>
      <w:bookmarkEnd w:id="34"/>
      <w:bookmarkEnd w:id="35"/>
      <w:bookmarkEnd w:id="36"/>
      <w:r w:rsidRPr="00D3671A">
        <w:rPr>
          <w:lang w:val="sk-SK"/>
        </w:rPr>
        <w:br w:type="page"/>
      </w:r>
    </w:p>
    <w:p w14:paraId="161AAF3C" w14:textId="77777777" w:rsidR="0049528C" w:rsidRPr="00D3671A" w:rsidRDefault="00D618B2">
      <w:pPr>
        <w:pStyle w:val="Nadpis1"/>
        <w:numPr>
          <w:ilvl w:val="0"/>
          <w:numId w:val="3"/>
        </w:numPr>
        <w:spacing w:line="259" w:lineRule="auto"/>
        <w:rPr>
          <w:iCs/>
          <w:caps w:val="0"/>
          <w:sz w:val="28"/>
          <w:szCs w:val="28"/>
          <w:lang w:val="sk-SK"/>
        </w:rPr>
      </w:pPr>
      <w:bookmarkStart w:id="37" w:name="_Hlk59082015"/>
      <w:bookmarkStart w:id="38" w:name="_Toc470002412"/>
      <w:bookmarkStart w:id="39" w:name="_Toc263146111"/>
      <w:bookmarkStart w:id="40" w:name="_Toc63343535"/>
      <w:bookmarkEnd w:id="37"/>
      <w:r w:rsidRPr="00D3671A">
        <w:rPr>
          <w:iCs/>
          <w:caps w:val="0"/>
          <w:sz w:val="28"/>
          <w:szCs w:val="28"/>
          <w:lang w:val="sk-SK"/>
        </w:rPr>
        <w:lastRenderedPageBreak/>
        <w:t>DOKUMENTÁCIA OBJEKTOV A TECHNICKÝCH A TECHNOLOGICKÝCH ZARIADENÍ</w:t>
      </w:r>
      <w:bookmarkEnd w:id="38"/>
      <w:bookmarkEnd w:id="39"/>
      <w:bookmarkEnd w:id="40"/>
    </w:p>
    <w:p w14:paraId="18C152F6" w14:textId="44951F55" w:rsidR="0049528C" w:rsidRPr="00D3671A" w:rsidRDefault="00D618B2">
      <w:pPr>
        <w:pStyle w:val="Nadpis2"/>
        <w:numPr>
          <w:ilvl w:val="0"/>
          <w:numId w:val="0"/>
        </w:numPr>
        <w:rPr>
          <w:lang w:val="sk-SK"/>
        </w:rPr>
      </w:pPr>
      <w:bookmarkStart w:id="41" w:name="_Hlk590820151"/>
      <w:bookmarkStart w:id="42" w:name="_Toc51230211"/>
      <w:bookmarkStart w:id="43" w:name="_Toc63343536"/>
      <w:bookmarkEnd w:id="41"/>
      <w:r w:rsidRPr="00D3671A">
        <w:rPr>
          <w:lang w:val="sk-SK"/>
        </w:rPr>
        <w:t>D.</w:t>
      </w:r>
      <w:r w:rsidR="00A86696" w:rsidRPr="00D3671A">
        <w:rPr>
          <w:lang w:val="sk-SK"/>
        </w:rPr>
        <w:t>3</w:t>
      </w:r>
      <w:r w:rsidRPr="00D3671A">
        <w:rPr>
          <w:lang w:val="sk-SK"/>
        </w:rPr>
        <w:tab/>
      </w:r>
      <w:bookmarkEnd w:id="42"/>
      <w:r w:rsidRPr="00D3671A">
        <w:rPr>
          <w:lang w:val="sk-SK"/>
        </w:rPr>
        <w:t>Dokumentácia stavebného objektu</w:t>
      </w:r>
      <w:bookmarkEnd w:id="43"/>
    </w:p>
    <w:p w14:paraId="4B9869C1" w14:textId="77777777" w:rsidR="0049528C" w:rsidRPr="00D3671A" w:rsidRDefault="00D618B2">
      <w:pPr>
        <w:pStyle w:val="Nadpis3"/>
        <w:numPr>
          <w:ilvl w:val="0"/>
          <w:numId w:val="0"/>
        </w:numPr>
        <w:rPr>
          <w:b w:val="0"/>
          <w:bCs w:val="0"/>
          <w:lang w:val="sk-SK"/>
        </w:rPr>
      </w:pPr>
      <w:bookmarkStart w:id="44" w:name="_Toc63343537"/>
      <w:r w:rsidRPr="00D3671A">
        <w:rPr>
          <w:b w:val="0"/>
          <w:bCs w:val="0"/>
          <w:lang w:val="sk-SK"/>
        </w:rPr>
        <w:t xml:space="preserve">Etapa 3 Detské ihrisko a </w:t>
      </w:r>
      <w:proofErr w:type="spellStart"/>
      <w:r w:rsidRPr="00D3671A">
        <w:rPr>
          <w:b w:val="0"/>
          <w:bCs w:val="0"/>
          <w:lang w:val="sk-SK"/>
        </w:rPr>
        <w:t>obora</w:t>
      </w:r>
      <w:bookmarkEnd w:id="44"/>
      <w:proofErr w:type="spellEnd"/>
    </w:p>
    <w:p w14:paraId="311DE868" w14:textId="4FEFCDB1" w:rsidR="0049528C" w:rsidRPr="00D3671A" w:rsidRDefault="00D618B2">
      <w:pPr>
        <w:pStyle w:val="Nadpis3"/>
        <w:numPr>
          <w:ilvl w:val="0"/>
          <w:numId w:val="0"/>
        </w:numPr>
        <w:rPr>
          <w:lang w:val="sk-SK"/>
        </w:rPr>
      </w:pPr>
      <w:bookmarkStart w:id="45" w:name="_Toc63343538"/>
      <w:r w:rsidRPr="00D3671A">
        <w:rPr>
          <w:lang w:val="sk-SK"/>
        </w:rPr>
        <w:t>D.</w:t>
      </w:r>
      <w:r w:rsidR="00A86696" w:rsidRPr="00D3671A">
        <w:rPr>
          <w:lang w:val="sk-SK"/>
        </w:rPr>
        <w:t>3</w:t>
      </w:r>
      <w:r w:rsidRPr="00D3671A">
        <w:rPr>
          <w:lang w:val="sk-SK"/>
        </w:rPr>
        <w:t>.1</w:t>
      </w:r>
      <w:r w:rsidRPr="00D3671A">
        <w:rPr>
          <w:lang w:val="sk-SK"/>
        </w:rPr>
        <w:tab/>
        <w:t>Architektonicko-stavebné riešenie</w:t>
      </w:r>
      <w:bookmarkEnd w:id="45"/>
    </w:p>
    <w:p w14:paraId="6369A8B5" w14:textId="77777777" w:rsidR="0049528C" w:rsidRPr="00D3671A" w:rsidRDefault="00D618B2">
      <w:pPr>
        <w:pStyle w:val="Nadpis3"/>
        <w:numPr>
          <w:ilvl w:val="0"/>
          <w:numId w:val="0"/>
        </w:numPr>
        <w:rPr>
          <w:lang w:val="sk-SK"/>
        </w:rPr>
      </w:pPr>
      <w:bookmarkStart w:id="46" w:name="_Toc63343539"/>
      <w:r w:rsidRPr="00D3671A">
        <w:rPr>
          <w:lang w:val="sk-SK"/>
        </w:rPr>
        <w:t>a) Technická správa</w:t>
      </w:r>
      <w:bookmarkEnd w:id="46"/>
    </w:p>
    <w:p w14:paraId="677A1A2B" w14:textId="1DA76F58" w:rsidR="0049528C" w:rsidRPr="00D3671A" w:rsidRDefault="00D618B2">
      <w:pPr>
        <w:rPr>
          <w:b/>
          <w:u w:val="single"/>
          <w:lang w:val="sk-SK"/>
        </w:rPr>
      </w:pPr>
      <w:r w:rsidRPr="00D3671A">
        <w:rPr>
          <w:b/>
          <w:u w:val="single"/>
          <w:lang w:val="sk-SK"/>
        </w:rPr>
        <w:t xml:space="preserve">Navrhovaná </w:t>
      </w:r>
      <w:r w:rsidR="001A1A53" w:rsidRPr="00D3671A">
        <w:rPr>
          <w:b/>
          <w:u w:val="single"/>
          <w:lang w:val="sk-SK"/>
        </w:rPr>
        <w:t>situácia</w:t>
      </w:r>
    </w:p>
    <w:p w14:paraId="524ACB79" w14:textId="05D394B9" w:rsidR="0049528C" w:rsidRPr="00D3671A" w:rsidRDefault="00D618B2">
      <w:pPr>
        <w:rPr>
          <w:bCs/>
          <w:lang w:val="sk-SK"/>
        </w:rPr>
      </w:pPr>
      <w:bookmarkStart w:id="47" w:name="_Hlk43886344"/>
      <w:bookmarkEnd w:id="47"/>
      <w:r w:rsidRPr="00D3671A">
        <w:rPr>
          <w:bCs/>
          <w:lang w:val="sk-SK"/>
        </w:rPr>
        <w:t xml:space="preserve">Etapa 3 </w:t>
      </w:r>
      <w:r w:rsidR="001A1A53" w:rsidRPr="00D3671A">
        <w:rPr>
          <w:lang w:val="sk-SK"/>
        </w:rPr>
        <w:t>Detské</w:t>
      </w:r>
      <w:r w:rsidRPr="00D3671A">
        <w:rPr>
          <w:lang w:val="sk-SK"/>
        </w:rPr>
        <w:t xml:space="preserve"> ihrisko a </w:t>
      </w:r>
      <w:proofErr w:type="spellStart"/>
      <w:r w:rsidRPr="00D3671A">
        <w:rPr>
          <w:lang w:val="sk-SK"/>
        </w:rPr>
        <w:t>obora</w:t>
      </w:r>
      <w:proofErr w:type="spellEnd"/>
    </w:p>
    <w:p w14:paraId="1A6CB15C" w14:textId="4E1C14C6" w:rsidR="0049528C" w:rsidRPr="00D3671A" w:rsidRDefault="00D618B2">
      <w:pPr>
        <w:rPr>
          <w:lang w:val="sk-SK"/>
        </w:rPr>
      </w:pPr>
      <w:r w:rsidRPr="00D3671A">
        <w:rPr>
          <w:lang w:val="sk-SK"/>
        </w:rPr>
        <w:t xml:space="preserve">Na ploche stávajúceho výbehu pre zvieratá, ktorý </w:t>
      </w:r>
      <w:r w:rsidR="001A1A53" w:rsidRPr="00D3671A">
        <w:rPr>
          <w:lang w:val="sk-SK"/>
        </w:rPr>
        <w:t>bude</w:t>
      </w:r>
      <w:r w:rsidRPr="00D3671A">
        <w:rPr>
          <w:lang w:val="sk-SK"/>
        </w:rPr>
        <w:t xml:space="preserve"> </w:t>
      </w:r>
      <w:r w:rsidR="001A1A53" w:rsidRPr="00D3671A">
        <w:rPr>
          <w:lang w:val="sk-SK"/>
        </w:rPr>
        <w:t>premiestnený</w:t>
      </w:r>
      <w:r w:rsidRPr="00D3671A">
        <w:rPr>
          <w:lang w:val="sk-SK"/>
        </w:rPr>
        <w:t xml:space="preserve"> do </w:t>
      </w:r>
      <w:r w:rsidR="001A1A53" w:rsidRPr="00D3671A">
        <w:rPr>
          <w:lang w:val="sk-SK"/>
        </w:rPr>
        <w:t>vhodnejšej</w:t>
      </w:r>
      <w:r w:rsidRPr="00D3671A">
        <w:rPr>
          <w:lang w:val="sk-SK"/>
        </w:rPr>
        <w:t xml:space="preserve"> časti parku, je navrhnuté detské ihrisko. Námetom pre príbeh ihriska sa stal</w:t>
      </w:r>
      <w:r w:rsidR="00F06401" w:rsidRPr="00D3671A">
        <w:rPr>
          <w:lang w:val="sk-SK"/>
        </w:rPr>
        <w:t>i</w:t>
      </w:r>
      <w:r w:rsidRPr="00D3671A">
        <w:rPr>
          <w:lang w:val="sk-SK"/>
        </w:rPr>
        <w:t xml:space="preserve"> dominanty Nitry – Nitriansky hrad a Zobor. Ako obr</w:t>
      </w:r>
      <w:r w:rsidR="00410BBB" w:rsidRPr="00D3671A">
        <w:rPr>
          <w:lang w:val="sk-SK"/>
        </w:rPr>
        <w:t>i</w:t>
      </w:r>
      <w:r w:rsidRPr="00D3671A">
        <w:rPr>
          <w:lang w:val="sk-SK"/>
        </w:rPr>
        <w:t xml:space="preserve"> </w:t>
      </w:r>
      <w:r w:rsidR="00410BBB" w:rsidRPr="00D3671A">
        <w:rPr>
          <w:lang w:val="sk-SK"/>
        </w:rPr>
        <w:t xml:space="preserve">sa týčia </w:t>
      </w:r>
      <w:r w:rsidRPr="00D3671A">
        <w:rPr>
          <w:lang w:val="sk-SK"/>
        </w:rPr>
        <w:t xml:space="preserve">nad mestom a vytvárajú jedinečné </w:t>
      </w:r>
      <w:r w:rsidR="00F06401" w:rsidRPr="00D3671A">
        <w:rPr>
          <w:lang w:val="sk-SK"/>
        </w:rPr>
        <w:t>panoráma</w:t>
      </w:r>
      <w:r w:rsidRPr="00D3671A">
        <w:rPr>
          <w:lang w:val="sk-SK"/>
        </w:rPr>
        <w:t xml:space="preserve"> mesta. Spolu s </w:t>
      </w:r>
      <w:r w:rsidR="00F06401" w:rsidRPr="00D3671A">
        <w:rPr>
          <w:lang w:val="sk-SK"/>
        </w:rPr>
        <w:t xml:space="preserve">riekou </w:t>
      </w:r>
      <w:r w:rsidRPr="00D3671A">
        <w:rPr>
          <w:lang w:val="sk-SK"/>
        </w:rPr>
        <w:t xml:space="preserve">Nitrou tvoria typickú kompozíciu, ktorá sa prepisuje do pôdorysu ihriska. A tak vznikol zmenšený svet obrov – dve veľké herné </w:t>
      </w:r>
      <w:r w:rsidR="00410BBB" w:rsidRPr="00D3671A">
        <w:rPr>
          <w:lang w:val="sk-SK"/>
        </w:rPr>
        <w:t>veže</w:t>
      </w:r>
      <w:r w:rsidRPr="00D3671A">
        <w:rPr>
          <w:lang w:val="sk-SK"/>
        </w:rPr>
        <w:t xml:space="preserve"> (Nitriansky hrad a Zobor) medzi nimi čaká nástraha v podobe divokej rieky so zradnými mostíkmi a </w:t>
      </w:r>
      <w:r w:rsidR="00410BBB" w:rsidRPr="00D3671A">
        <w:rPr>
          <w:lang w:val="sk-SK"/>
        </w:rPr>
        <w:t>pohybujúcimi</w:t>
      </w:r>
      <w:r w:rsidRPr="00D3671A">
        <w:rPr>
          <w:lang w:val="sk-SK"/>
        </w:rPr>
        <w:t xml:space="preserve"> sa kameňmi (trampolíny). Súčasťou je </w:t>
      </w:r>
      <w:proofErr w:type="spellStart"/>
      <w:r w:rsidRPr="00D3671A">
        <w:rPr>
          <w:lang w:val="sk-SK"/>
        </w:rPr>
        <w:t>workoutové</w:t>
      </w:r>
      <w:proofErr w:type="spellEnd"/>
      <w:r w:rsidRPr="00D3671A">
        <w:rPr>
          <w:lang w:val="sk-SK"/>
        </w:rPr>
        <w:t xml:space="preserve"> ihrisko s prvkami pre seniorov.</w:t>
      </w:r>
    </w:p>
    <w:p w14:paraId="56DCC613" w14:textId="6D6FC232" w:rsidR="0049528C" w:rsidRPr="00D3671A" w:rsidRDefault="00D618B2">
      <w:pPr>
        <w:rPr>
          <w:lang w:val="sk-SK"/>
        </w:rPr>
      </w:pPr>
      <w:r w:rsidRPr="00D3671A">
        <w:rPr>
          <w:lang w:val="sk-SK"/>
        </w:rPr>
        <w:t>V západnej časti parku pri jazere vznikne nové útočisko pre zvieratá, kde bude možné pozorovať zvieratá z mostu s </w:t>
      </w:r>
      <w:r w:rsidR="00410BBB" w:rsidRPr="00D3671A">
        <w:rPr>
          <w:lang w:val="sk-SK"/>
        </w:rPr>
        <w:t>vyhliadkou</w:t>
      </w:r>
      <w:r w:rsidRPr="00D3671A">
        <w:rPr>
          <w:lang w:val="sk-SK"/>
        </w:rPr>
        <w:t xml:space="preserve">, ktorý </w:t>
      </w:r>
      <w:r w:rsidR="00410BBB" w:rsidRPr="00D3671A">
        <w:rPr>
          <w:lang w:val="sk-SK"/>
        </w:rPr>
        <w:t>ide</w:t>
      </w:r>
      <w:r w:rsidRPr="00D3671A">
        <w:rPr>
          <w:lang w:val="sk-SK"/>
        </w:rPr>
        <w:t xml:space="preserve"> priamo do srdca novej obory – </w:t>
      </w:r>
      <w:r w:rsidR="00410BBB" w:rsidRPr="00D3671A">
        <w:rPr>
          <w:lang w:val="sk-SK"/>
        </w:rPr>
        <w:t>novej</w:t>
      </w:r>
      <w:r w:rsidRPr="00D3671A">
        <w:rPr>
          <w:lang w:val="sk-SK"/>
        </w:rPr>
        <w:t xml:space="preserve"> lúčke uprostred porastu.</w:t>
      </w:r>
    </w:p>
    <w:p w14:paraId="6EA7B4D2" w14:textId="77777777" w:rsidR="0049528C" w:rsidRPr="00D3671A" w:rsidRDefault="0049528C">
      <w:pPr>
        <w:rPr>
          <w:lang w:val="sk-SK"/>
        </w:rPr>
      </w:pPr>
    </w:p>
    <w:p w14:paraId="32D0C809" w14:textId="692F1EBD" w:rsidR="0049528C" w:rsidRPr="00D3671A" w:rsidRDefault="00410BBB">
      <w:pPr>
        <w:rPr>
          <w:color w:val="808080" w:themeColor="background1" w:themeShade="80"/>
          <w:lang w:val="sk-SK"/>
        </w:rPr>
      </w:pPr>
      <w:bookmarkStart w:id="48" w:name="_Hlk2342933"/>
      <w:bookmarkStart w:id="49" w:name="_Hlk438863441"/>
      <w:bookmarkEnd w:id="48"/>
      <w:bookmarkEnd w:id="49"/>
      <w:r w:rsidRPr="00D3671A">
        <w:rPr>
          <w:color w:val="808080" w:themeColor="background1" w:themeShade="80"/>
          <w:lang w:val="sk-SK"/>
        </w:rPr>
        <w:t>P</w:t>
      </w:r>
      <w:r w:rsidR="000E0833" w:rsidRPr="00D3671A">
        <w:rPr>
          <w:color w:val="808080" w:themeColor="background1" w:themeShade="80"/>
          <w:lang w:val="sk-SK"/>
        </w:rPr>
        <w:t>ozri</w:t>
      </w:r>
      <w:r w:rsidR="00D618B2" w:rsidRPr="00D3671A">
        <w:rPr>
          <w:color w:val="808080" w:themeColor="background1" w:themeShade="80"/>
          <w:lang w:val="sk-SK"/>
        </w:rPr>
        <w:t xml:space="preserve"> výkres C.3.5 Navrhovaný stav  </w:t>
      </w:r>
      <w:bookmarkStart w:id="50" w:name="_Hlk50981389"/>
      <w:bookmarkEnd w:id="50"/>
    </w:p>
    <w:p w14:paraId="0E96E2E8" w14:textId="77777777" w:rsidR="0049528C" w:rsidRPr="00D3671A" w:rsidRDefault="00D618B2">
      <w:pPr>
        <w:pStyle w:val="Nadpis3"/>
        <w:numPr>
          <w:ilvl w:val="0"/>
          <w:numId w:val="0"/>
        </w:numPr>
        <w:rPr>
          <w:u w:val="single"/>
          <w:lang w:val="sk-SK"/>
        </w:rPr>
      </w:pPr>
      <w:bookmarkStart w:id="51" w:name="_Toc63343540"/>
      <w:r w:rsidRPr="00D3671A">
        <w:rPr>
          <w:u w:val="single"/>
          <w:lang w:val="sk-SK"/>
        </w:rPr>
        <w:t>Všeobecne</w:t>
      </w:r>
      <w:bookmarkEnd w:id="51"/>
    </w:p>
    <w:p w14:paraId="4D8B8565" w14:textId="77777777" w:rsidR="0049528C" w:rsidRPr="00D3671A" w:rsidRDefault="00D618B2">
      <w:pPr>
        <w:rPr>
          <w:lang w:val="sk-SK"/>
        </w:rPr>
      </w:pPr>
      <w:r w:rsidRPr="00D3671A">
        <w:rPr>
          <w:lang w:val="sk-SK"/>
        </w:rPr>
        <w:t>Pri výstavbe budú volené jednoduché a overené technologické postupy, obvyklé na stavbách obdobného charakteru. Pri práci na realizácii budú dodržané normy:</w:t>
      </w:r>
    </w:p>
    <w:p w14:paraId="7C89467C" w14:textId="77777777" w:rsidR="0049528C" w:rsidRPr="00D3671A" w:rsidRDefault="00D618B2">
      <w:pPr>
        <w:numPr>
          <w:ilvl w:val="0"/>
          <w:numId w:val="4"/>
        </w:numPr>
        <w:rPr>
          <w:lang w:val="sk-SK"/>
        </w:rPr>
      </w:pPr>
      <w:r w:rsidRPr="00D3671A">
        <w:rPr>
          <w:lang w:val="sk-SK"/>
        </w:rPr>
        <w:t>STN 83 7010 Ochrana prírody. Ošetrovanie, udržiavanie a ochrana stromovej vegetácie</w:t>
      </w:r>
    </w:p>
    <w:p w14:paraId="3961F83C" w14:textId="77777777" w:rsidR="0049528C" w:rsidRPr="00D3671A" w:rsidRDefault="00D618B2">
      <w:pPr>
        <w:numPr>
          <w:ilvl w:val="0"/>
          <w:numId w:val="4"/>
        </w:numPr>
        <w:rPr>
          <w:lang w:val="sk-SK"/>
        </w:rPr>
      </w:pPr>
      <w:r w:rsidRPr="00D3671A">
        <w:rPr>
          <w:lang w:val="sk-SK"/>
        </w:rPr>
        <w:t>STN 83 7015 Technológia vegetačných úprav v krajine. Práca s pôdou</w:t>
      </w:r>
    </w:p>
    <w:p w14:paraId="7E7CF2EE" w14:textId="77777777" w:rsidR="0049528C" w:rsidRPr="00D3671A" w:rsidRDefault="00D618B2">
      <w:pPr>
        <w:numPr>
          <w:ilvl w:val="0"/>
          <w:numId w:val="4"/>
        </w:numPr>
        <w:rPr>
          <w:lang w:val="sk-SK"/>
        </w:rPr>
      </w:pPr>
      <w:r w:rsidRPr="00D3671A">
        <w:rPr>
          <w:lang w:val="sk-SK"/>
        </w:rPr>
        <w:t>STN 83 7016 Technológia vegetačných úprav v krajine. Rastliny a ich výsadba</w:t>
      </w:r>
    </w:p>
    <w:p w14:paraId="1A808C33" w14:textId="77777777" w:rsidR="0049528C" w:rsidRPr="00D3671A" w:rsidRDefault="00D618B2">
      <w:pPr>
        <w:numPr>
          <w:ilvl w:val="0"/>
          <w:numId w:val="4"/>
        </w:numPr>
        <w:rPr>
          <w:lang w:val="sk-SK"/>
        </w:rPr>
      </w:pPr>
      <w:r w:rsidRPr="00D3671A">
        <w:rPr>
          <w:lang w:val="sk-SK"/>
        </w:rPr>
        <w:t>STN 83 7017 Technológia vegetačných úprav v krajine. Trávniky a ich zakladanie</w:t>
      </w:r>
    </w:p>
    <w:p w14:paraId="508F3E31" w14:textId="77777777" w:rsidR="0049528C" w:rsidRPr="00D3671A" w:rsidRDefault="00D618B2">
      <w:pPr>
        <w:numPr>
          <w:ilvl w:val="0"/>
          <w:numId w:val="4"/>
        </w:numPr>
        <w:rPr>
          <w:lang w:val="sk-SK"/>
        </w:rPr>
      </w:pPr>
      <w:r w:rsidRPr="00D3671A">
        <w:rPr>
          <w:lang w:val="sk-SK"/>
        </w:rPr>
        <w:t>STN 46 4902 Výpestky okrasných drevín. Spoločné a základné ustanovenia</w:t>
      </w:r>
    </w:p>
    <w:p w14:paraId="2251CA73" w14:textId="77777777" w:rsidR="0049528C" w:rsidRPr="00D3671A" w:rsidRDefault="00D618B2">
      <w:pPr>
        <w:pStyle w:val="Nadpis4"/>
        <w:numPr>
          <w:ilvl w:val="0"/>
          <w:numId w:val="0"/>
        </w:numPr>
        <w:rPr>
          <w:szCs w:val="20"/>
          <w:u w:val="single"/>
          <w:lang w:val="sk-SK"/>
        </w:rPr>
      </w:pPr>
      <w:r w:rsidRPr="00D3671A">
        <w:rPr>
          <w:szCs w:val="20"/>
          <w:u w:val="single"/>
          <w:lang w:val="sk-SK"/>
        </w:rPr>
        <w:t>Bezpečnosť práce</w:t>
      </w:r>
    </w:p>
    <w:p w14:paraId="36D05FCA" w14:textId="77777777" w:rsidR="0049528C" w:rsidRPr="00D3671A" w:rsidRDefault="00D618B2">
      <w:pPr>
        <w:rPr>
          <w:b/>
          <w:lang w:val="sk-SK"/>
        </w:rPr>
      </w:pPr>
      <w:r w:rsidRPr="00D3671A">
        <w:rPr>
          <w:lang w:val="sk-SK"/>
        </w:rPr>
        <w:t>Pri realizácii stavby budú práce vykonávané predovšetkým v súlade so:</w:t>
      </w:r>
    </w:p>
    <w:p w14:paraId="72F7A331" w14:textId="77777777" w:rsidR="0049528C" w:rsidRPr="00D3671A" w:rsidRDefault="00D618B2">
      <w:pPr>
        <w:numPr>
          <w:ilvl w:val="0"/>
          <w:numId w:val="4"/>
        </w:numPr>
        <w:rPr>
          <w:lang w:val="sk-SK"/>
        </w:rPr>
      </w:pPr>
      <w:r w:rsidRPr="00D3671A">
        <w:rPr>
          <w:lang w:val="sk-SK"/>
        </w:rPr>
        <w:t>Zákonníkom práce 311/2001 Z. z.</w:t>
      </w:r>
    </w:p>
    <w:p w14:paraId="213C94B3" w14:textId="77777777" w:rsidR="0049528C" w:rsidRPr="00D3671A" w:rsidRDefault="00D618B2">
      <w:pPr>
        <w:numPr>
          <w:ilvl w:val="0"/>
          <w:numId w:val="4"/>
        </w:numPr>
        <w:rPr>
          <w:lang w:val="sk-SK"/>
        </w:rPr>
      </w:pPr>
      <w:r w:rsidRPr="00D3671A">
        <w:rPr>
          <w:lang w:val="sk-SK"/>
        </w:rPr>
        <w:t>Zákonom č. 124/2006 Z. z. o bezpečnosti a ochrane zdravia pri práci a o zmene a doplnení niektorých zákonov v znení neskorších predpisov</w:t>
      </w:r>
    </w:p>
    <w:p w14:paraId="2C216148" w14:textId="77777777" w:rsidR="0049528C" w:rsidRPr="00D3671A" w:rsidRDefault="00D618B2">
      <w:pPr>
        <w:pStyle w:val="Nadpis4"/>
        <w:numPr>
          <w:ilvl w:val="0"/>
          <w:numId w:val="0"/>
        </w:numPr>
        <w:rPr>
          <w:u w:val="single"/>
          <w:lang w:val="sk-SK"/>
        </w:rPr>
      </w:pPr>
      <w:r w:rsidRPr="00D3671A">
        <w:rPr>
          <w:u w:val="single"/>
          <w:lang w:val="sk-SK"/>
        </w:rPr>
        <w:t>Ochrana životného prostredia pri výstavbe</w:t>
      </w:r>
    </w:p>
    <w:p w14:paraId="179DE139" w14:textId="77777777" w:rsidR="0049528C" w:rsidRPr="00D3671A" w:rsidRDefault="00D618B2">
      <w:pPr>
        <w:rPr>
          <w:lang w:val="sk-SK"/>
        </w:rPr>
      </w:pPr>
      <w:r w:rsidRPr="00D3671A">
        <w:rPr>
          <w:lang w:val="sk-SK"/>
        </w:rPr>
        <w:t>Pri realizácii stavby bude kladený dôraz na ochranu životného prostredia podľa platnej legislatívy Slovenskej Republiky a to najmä podľa:</w:t>
      </w:r>
    </w:p>
    <w:p w14:paraId="1ED607EC" w14:textId="77777777" w:rsidR="0049528C" w:rsidRPr="00D3671A" w:rsidRDefault="00D618B2">
      <w:pPr>
        <w:numPr>
          <w:ilvl w:val="0"/>
          <w:numId w:val="4"/>
        </w:numPr>
        <w:rPr>
          <w:lang w:val="sk-SK"/>
        </w:rPr>
      </w:pPr>
      <w:r w:rsidRPr="00D3671A">
        <w:rPr>
          <w:lang w:val="sk-SK"/>
        </w:rPr>
        <w:t>Zákona o životnom prostredí č. 17/1992 Zb.</w:t>
      </w:r>
    </w:p>
    <w:p w14:paraId="13FAB5C4" w14:textId="77777777" w:rsidR="0049528C" w:rsidRPr="00D3671A" w:rsidRDefault="00D618B2">
      <w:pPr>
        <w:numPr>
          <w:ilvl w:val="0"/>
          <w:numId w:val="4"/>
        </w:numPr>
        <w:rPr>
          <w:lang w:val="sk-SK"/>
        </w:rPr>
      </w:pPr>
      <w:r w:rsidRPr="00D3671A">
        <w:rPr>
          <w:lang w:val="sk-SK"/>
        </w:rPr>
        <w:t xml:space="preserve">Zákona o ochrane prírody a krajiny č. 543/2002 Z. z.  </w:t>
      </w:r>
    </w:p>
    <w:p w14:paraId="141BC931" w14:textId="77777777" w:rsidR="0049528C" w:rsidRPr="00D3671A" w:rsidRDefault="00D618B2">
      <w:pPr>
        <w:numPr>
          <w:ilvl w:val="0"/>
          <w:numId w:val="4"/>
        </w:numPr>
        <w:rPr>
          <w:lang w:val="sk-SK"/>
        </w:rPr>
      </w:pPr>
      <w:r w:rsidRPr="00D3671A">
        <w:rPr>
          <w:lang w:val="sk-SK"/>
        </w:rPr>
        <w:t>Vyhlášky, ktorou sa vykonáva zákon o ochrane prírody a krajiny č. 24/2003 Z. z.</w:t>
      </w:r>
    </w:p>
    <w:p w14:paraId="09021DFE" w14:textId="77777777" w:rsidR="0049528C" w:rsidRPr="00D3671A" w:rsidRDefault="00D618B2">
      <w:pPr>
        <w:pStyle w:val="Nadpis4"/>
        <w:numPr>
          <w:ilvl w:val="0"/>
          <w:numId w:val="0"/>
        </w:numPr>
        <w:rPr>
          <w:u w:val="single"/>
          <w:lang w:val="sk-SK"/>
        </w:rPr>
      </w:pPr>
      <w:r w:rsidRPr="00D3671A">
        <w:rPr>
          <w:u w:val="single"/>
          <w:lang w:val="sk-SK"/>
        </w:rPr>
        <w:t>Technické vybavenie, inžinierske siete</w:t>
      </w:r>
    </w:p>
    <w:p w14:paraId="31454DCD" w14:textId="77777777" w:rsidR="0049528C" w:rsidRPr="00D3671A" w:rsidRDefault="00D618B2">
      <w:pPr>
        <w:rPr>
          <w:rFonts w:cs="Arial"/>
          <w:lang w:val="sk-SK"/>
        </w:rPr>
      </w:pPr>
      <w:r w:rsidRPr="00D3671A">
        <w:rPr>
          <w:rFonts w:cs="Arial"/>
          <w:lang w:val="sk-SK"/>
        </w:rPr>
        <w:t xml:space="preserve">Zhotoviteľ prác je pred ich zahájením povinný požiadať správcu sietí o presnú lokalizáciu a vytýčenie všetkých podzemných vedení v území dotknutom prácami. V prípade, že by mohlo dôjsť k ich poškodeniu, je zhotoviteľ povinný postupovať tak a použiť také prostriedky aby k nemu nedošlo. V prípade, že dôjde k poškodeniu vedenia, bude oprava financovaná z prostriedkov zhotoviteľa. </w:t>
      </w:r>
    </w:p>
    <w:p w14:paraId="4AC6719C" w14:textId="77777777" w:rsidR="0049528C" w:rsidRPr="00D3671A" w:rsidRDefault="00D618B2">
      <w:pPr>
        <w:rPr>
          <w:rFonts w:cs="Arial"/>
          <w:lang w:val="sk-SK"/>
        </w:rPr>
      </w:pPr>
      <w:r w:rsidRPr="00D3671A">
        <w:rPr>
          <w:rFonts w:cs="Arial"/>
          <w:lang w:val="sk-SK"/>
        </w:rPr>
        <w:t>Ak dôjde v priebehu prác k odhaleniu nepopísaného, nezakresleného, alebo zle lokalizovaného vedenia alebo sietí, je zhotoviteľ povinný toto ďalej rešpektovať a bezprostredne uvedomiť správcu daného rozvodu a riadiť sa jeho pokynmi.</w:t>
      </w:r>
    </w:p>
    <w:p w14:paraId="3A015A18" w14:textId="77777777" w:rsidR="0049528C" w:rsidRPr="00D3671A" w:rsidRDefault="00D618B2">
      <w:pPr>
        <w:pStyle w:val="Nadpis4"/>
        <w:numPr>
          <w:ilvl w:val="0"/>
          <w:numId w:val="0"/>
        </w:numPr>
        <w:rPr>
          <w:u w:val="single"/>
          <w:lang w:val="sk-SK"/>
        </w:rPr>
      </w:pPr>
      <w:r w:rsidRPr="00D3671A">
        <w:rPr>
          <w:u w:val="single"/>
          <w:lang w:val="sk-SK"/>
        </w:rPr>
        <w:lastRenderedPageBreak/>
        <w:t>Normy a požiadavky</w:t>
      </w:r>
    </w:p>
    <w:p w14:paraId="60EA1E30" w14:textId="77777777" w:rsidR="0049528C" w:rsidRPr="00D3671A" w:rsidRDefault="00D618B2">
      <w:pPr>
        <w:rPr>
          <w:rFonts w:cs="Arial"/>
          <w:lang w:val="sk-SK"/>
        </w:rPr>
      </w:pPr>
      <w:r w:rsidRPr="00D3671A">
        <w:rPr>
          <w:rFonts w:cs="Arial"/>
          <w:lang w:val="sk-SK"/>
        </w:rPr>
        <w:t>Pri vykonávaní všetkých prác budú dodržované všetky platné normy, zákony a všeobecne záväzné predpisy vzťahujúce sa k danej fáze, činnosti, postupu, prvku a prevedeniu. Ak dôjde k rozporu vo výklade či znení dvoch a viac súbežných predpisov, bude sa zhotoviteľ riadiť prísnejším znením.</w:t>
      </w:r>
    </w:p>
    <w:p w14:paraId="1094FE9E" w14:textId="77777777" w:rsidR="0049528C" w:rsidRPr="00D3671A" w:rsidRDefault="00D618B2">
      <w:pPr>
        <w:rPr>
          <w:rFonts w:cs="Arial"/>
          <w:lang w:val="sk-SK"/>
        </w:rPr>
      </w:pPr>
      <w:r w:rsidRPr="00D3671A">
        <w:rPr>
          <w:rFonts w:cs="Arial"/>
          <w:lang w:val="sk-SK"/>
        </w:rPr>
        <w:t>V priebehu procesu navrhovania nie je možné potlačiť a celkom eliminovať všetky problémy, ktoré môžu nastať pri realizácii projektu, všetky vzniknuté problémy, ktoré nie je možné riešiť štandardnými postupmi budú konzultované s autorom projektovej dokumentácie.</w:t>
      </w:r>
    </w:p>
    <w:p w14:paraId="3EF8AB72" w14:textId="77777777" w:rsidR="0049528C" w:rsidRPr="00D3671A" w:rsidRDefault="0049528C">
      <w:pPr>
        <w:rPr>
          <w:rFonts w:cs="Arial"/>
          <w:lang w:val="sk-SK"/>
        </w:rPr>
      </w:pPr>
    </w:p>
    <w:p w14:paraId="64D60928" w14:textId="77777777" w:rsidR="0049528C" w:rsidRPr="00D3671A" w:rsidRDefault="00D618B2">
      <w:pPr>
        <w:rPr>
          <w:rFonts w:cs="Arial"/>
          <w:lang w:val="sk-SK"/>
        </w:rPr>
      </w:pPr>
      <w:r w:rsidRPr="00D3671A">
        <w:rPr>
          <w:rFonts w:cs="Arial"/>
          <w:lang w:val="sk-SK"/>
        </w:rPr>
        <w:t>Všetky práce, výber materiálu, jeho vlastnosti, ako aj ostatné kvalitatívne a bezpečnostné faktory budú spĺňať príslušné normy STN, usmerňujúce tieto požiadavky pre vegetačné úpravy v krajine, počítajúc v to aj sídla, teda v zastavanom i nezastavanom území, ktoré sú uvedené vyššie.  Všetky práce, výber materiálu, jeho vlastnosti, ako aj ostatné kvalitatívne a bezpečnostné faktory, ktoré nie sú súčasťou týchto nižšie uvedených noriem, budú prebiehať podľa noriem STN vzťahujúcich sa k danému prvku a postupu.</w:t>
      </w:r>
    </w:p>
    <w:p w14:paraId="022A2E15" w14:textId="77777777" w:rsidR="0049528C" w:rsidRPr="00D3671A" w:rsidRDefault="00D618B2">
      <w:pPr>
        <w:pStyle w:val="Nadpis4"/>
        <w:numPr>
          <w:ilvl w:val="0"/>
          <w:numId w:val="0"/>
        </w:numPr>
        <w:rPr>
          <w:u w:val="single"/>
          <w:lang w:val="sk-SK"/>
        </w:rPr>
      </w:pPr>
      <w:r w:rsidRPr="00D3671A">
        <w:rPr>
          <w:u w:val="single"/>
          <w:lang w:val="sk-SK"/>
        </w:rPr>
        <w:t>Ochrana sietí technického vybavenia</w:t>
      </w:r>
    </w:p>
    <w:p w14:paraId="27369A59" w14:textId="77777777" w:rsidR="0049528C" w:rsidRPr="00D3671A" w:rsidRDefault="00D618B2">
      <w:pPr>
        <w:rPr>
          <w:rFonts w:cs="Arial"/>
          <w:lang w:val="sk-SK"/>
        </w:rPr>
      </w:pPr>
      <w:r w:rsidRPr="00D3671A">
        <w:rPr>
          <w:rFonts w:cs="Arial"/>
          <w:lang w:val="sk-SK"/>
        </w:rPr>
        <w:t xml:space="preserve">Návrh výsadieb stromov rešpektuje minimálne ochranné pásma inžinierskych sietí: </w:t>
      </w:r>
    </w:p>
    <w:p w14:paraId="74CBFD15" w14:textId="77777777" w:rsidR="0049528C" w:rsidRPr="00D3671A" w:rsidRDefault="0049528C">
      <w:pPr>
        <w:rPr>
          <w:rFonts w:cs="Arial"/>
          <w:lang w:val="sk-SK"/>
        </w:rPr>
      </w:pPr>
    </w:p>
    <w:p w14:paraId="50B8FAAD" w14:textId="77777777" w:rsidR="0049528C" w:rsidRPr="00D3671A" w:rsidRDefault="00D618B2">
      <w:pPr>
        <w:numPr>
          <w:ilvl w:val="0"/>
          <w:numId w:val="4"/>
        </w:numPr>
        <w:rPr>
          <w:lang w:val="sk-SK"/>
        </w:rPr>
      </w:pPr>
      <w:r w:rsidRPr="00D3671A">
        <w:rPr>
          <w:lang w:val="sk-SK"/>
        </w:rPr>
        <w:t>0,5 m od osi trasy vedenia telekomunikačných rozvodov po oboch stranách a prebieha po celej dĺžke jeho trasy. Hĺbka a výška ochranného pásma je 2 m od úrovne zeme, ak ide o podzemné vedenie a v okruhu 2 m, ak ide o nadzemné vedenie. (ods. 5) §68 zákona 351/2011) Projekt nenavrhuje výsadby stromov bližšie ako 1m od osi vedenia, ktorej trasovanie vychádza z projektovej dokumentácie stavby.</w:t>
      </w:r>
    </w:p>
    <w:p w14:paraId="637595FD" w14:textId="77777777" w:rsidR="0049528C" w:rsidRPr="00D3671A" w:rsidRDefault="00D618B2">
      <w:pPr>
        <w:numPr>
          <w:ilvl w:val="0"/>
          <w:numId w:val="4"/>
        </w:numPr>
        <w:rPr>
          <w:lang w:val="sk-SK"/>
        </w:rPr>
      </w:pPr>
      <w:r w:rsidRPr="00D3671A">
        <w:rPr>
          <w:lang w:val="sk-SK"/>
        </w:rPr>
        <w:t xml:space="preserve">1,0 m na obe strany od obrysu elektrického vedenia, pri napätí do 110 kV a 3 m pri napätí nad 110 kV. Ochranné pásmo vonkajšieho podzemného elektrického vedenia je vymedzené zvislými rovinami po oboch stranách krajných káblov vedenia vo vodorovnej vzdialenosti meranej kolmo na toto vedenie od krajného kábla. (ods. 7) §43 zákona 251/2012) </w:t>
      </w:r>
    </w:p>
    <w:p w14:paraId="3107EE44" w14:textId="77777777" w:rsidR="0049528C" w:rsidRPr="00D3671A" w:rsidRDefault="00D618B2">
      <w:pPr>
        <w:numPr>
          <w:ilvl w:val="0"/>
          <w:numId w:val="4"/>
        </w:numPr>
        <w:rPr>
          <w:lang w:val="sk-SK"/>
        </w:rPr>
      </w:pPr>
      <w:r w:rsidRPr="00D3671A">
        <w:rPr>
          <w:lang w:val="sk-SK"/>
        </w:rPr>
        <w:t xml:space="preserve">1,5 m na obe strany od obrysu vedenia vonkajšieho </w:t>
      </w:r>
      <w:proofErr w:type="spellStart"/>
      <w:r w:rsidRPr="00D3671A">
        <w:rPr>
          <w:lang w:val="sk-SK"/>
        </w:rPr>
        <w:t>límca</w:t>
      </w:r>
      <w:proofErr w:type="spellEnd"/>
      <w:r w:rsidRPr="00D3671A">
        <w:rPr>
          <w:lang w:val="sk-SK"/>
        </w:rPr>
        <w:t xml:space="preserve"> vodovodného radu a kanalizačnej stoky do priemeru 500 mm. (ods. 2) §19 zákona 442/2002). </w:t>
      </w:r>
    </w:p>
    <w:p w14:paraId="184C7B00" w14:textId="77777777" w:rsidR="0049528C" w:rsidRPr="00D3671A" w:rsidRDefault="0049528C">
      <w:pPr>
        <w:rPr>
          <w:lang w:val="sk-SK"/>
        </w:rPr>
      </w:pPr>
    </w:p>
    <w:p w14:paraId="49176FBD" w14:textId="77777777" w:rsidR="0049528C" w:rsidRPr="00D3671A" w:rsidRDefault="00D618B2">
      <w:pPr>
        <w:rPr>
          <w:lang w:val="sk-SK"/>
        </w:rPr>
      </w:pPr>
      <w:r w:rsidRPr="00D3671A">
        <w:rPr>
          <w:lang w:val="sk-SK"/>
        </w:rPr>
        <w:t xml:space="preserve">V minimálnom množstve prípadov bude navrhovaný vysadený strom celkom na hranici ochranného pásma. V týchto prípadoch odporúčame použite chráničiek IS. </w:t>
      </w:r>
    </w:p>
    <w:p w14:paraId="23267D1B" w14:textId="77777777" w:rsidR="0049528C" w:rsidRPr="00D3671A" w:rsidRDefault="0049528C">
      <w:pPr>
        <w:rPr>
          <w:lang w:val="sk-SK"/>
        </w:rPr>
      </w:pPr>
    </w:p>
    <w:p w14:paraId="169A2750" w14:textId="77777777" w:rsidR="0049528C" w:rsidRPr="00D3671A" w:rsidRDefault="00D618B2">
      <w:pPr>
        <w:rPr>
          <w:lang w:val="sk-SK"/>
        </w:rPr>
      </w:pPr>
      <w:r w:rsidRPr="00D3671A">
        <w:rPr>
          <w:lang w:val="sk-SK"/>
        </w:rPr>
        <w:t xml:space="preserve">Pred zahájením stavebných prác je nutné </w:t>
      </w:r>
    </w:p>
    <w:p w14:paraId="32E2EBE0" w14:textId="77777777" w:rsidR="0049528C" w:rsidRPr="00D3671A" w:rsidRDefault="00D618B2">
      <w:pPr>
        <w:numPr>
          <w:ilvl w:val="0"/>
          <w:numId w:val="4"/>
        </w:numPr>
        <w:rPr>
          <w:lang w:val="sk-SK"/>
        </w:rPr>
      </w:pPr>
      <w:r w:rsidRPr="00D3671A">
        <w:rPr>
          <w:lang w:val="sk-SK"/>
        </w:rPr>
        <w:t>zaistiť vytýčenie podzemných vedení inžinierskych sietí</w:t>
      </w:r>
    </w:p>
    <w:p w14:paraId="467FB29D" w14:textId="77777777" w:rsidR="0049528C" w:rsidRPr="00D3671A" w:rsidRDefault="00D618B2">
      <w:pPr>
        <w:numPr>
          <w:ilvl w:val="0"/>
          <w:numId w:val="4"/>
        </w:numPr>
        <w:rPr>
          <w:lang w:val="sk-SK"/>
        </w:rPr>
      </w:pPr>
      <w:r w:rsidRPr="00D3671A">
        <w:rPr>
          <w:lang w:val="sk-SK"/>
        </w:rPr>
        <w:t>zaistiť dopravné značenie v prípadoch obmedzenia dopravy</w:t>
      </w:r>
    </w:p>
    <w:p w14:paraId="2BF3FA64" w14:textId="77777777" w:rsidR="0049528C" w:rsidRPr="00D3671A" w:rsidRDefault="00D618B2">
      <w:pPr>
        <w:numPr>
          <w:ilvl w:val="0"/>
          <w:numId w:val="4"/>
        </w:numPr>
        <w:rPr>
          <w:lang w:val="sk-SK"/>
        </w:rPr>
      </w:pPr>
      <w:r w:rsidRPr="00D3671A">
        <w:rPr>
          <w:lang w:val="sk-SK"/>
        </w:rPr>
        <w:t>zaistiť pre dodávateľa prístup na dotknuté parcely</w:t>
      </w:r>
    </w:p>
    <w:p w14:paraId="49D9A180" w14:textId="77777777" w:rsidR="0049528C" w:rsidRPr="00D3671A" w:rsidRDefault="00D618B2">
      <w:pPr>
        <w:numPr>
          <w:ilvl w:val="0"/>
          <w:numId w:val="4"/>
        </w:numPr>
        <w:rPr>
          <w:lang w:val="sk-SK"/>
        </w:rPr>
      </w:pPr>
      <w:r w:rsidRPr="00D3671A">
        <w:rPr>
          <w:lang w:val="sk-SK"/>
        </w:rPr>
        <w:t>označiť obmedzenia prístupu k stavebným ryhám a zákaz vstupu nepovolaným osobám</w:t>
      </w:r>
    </w:p>
    <w:p w14:paraId="3D1576CE" w14:textId="77777777" w:rsidR="0049528C" w:rsidRPr="00D3671A" w:rsidRDefault="0049528C">
      <w:pPr>
        <w:rPr>
          <w:rFonts w:cs="Arial"/>
          <w:lang w:val="sk-SK"/>
        </w:rPr>
      </w:pPr>
    </w:p>
    <w:p w14:paraId="7B7B855D" w14:textId="77777777" w:rsidR="0049528C" w:rsidRPr="00D3671A" w:rsidRDefault="00D618B2">
      <w:pPr>
        <w:pStyle w:val="Nadpis4"/>
        <w:numPr>
          <w:ilvl w:val="0"/>
          <w:numId w:val="0"/>
        </w:numPr>
        <w:rPr>
          <w:u w:val="single"/>
          <w:lang w:val="sk-SK"/>
        </w:rPr>
      </w:pPr>
      <w:r w:rsidRPr="00D3671A">
        <w:rPr>
          <w:u w:val="single"/>
          <w:lang w:val="sk-SK"/>
        </w:rPr>
        <w:t>Ochrana stromov pri stavebnej činnosti</w:t>
      </w:r>
    </w:p>
    <w:p w14:paraId="4CB83A65" w14:textId="77777777" w:rsidR="0049528C" w:rsidRPr="00D3671A" w:rsidRDefault="00D618B2">
      <w:pPr>
        <w:rPr>
          <w:lang w:val="sk-SK"/>
        </w:rPr>
      </w:pPr>
      <w:r w:rsidRPr="00D3671A">
        <w:rPr>
          <w:lang w:val="sk-SK"/>
        </w:rPr>
        <w:t>Pri stromoch, ktoré budú v blízkosti terénnych a stavebných prác, bude podstatná ochrana pri stavebných činnostiach („</w:t>
      </w:r>
      <w:proofErr w:type="spellStart"/>
      <w:r w:rsidRPr="00D3671A">
        <w:rPr>
          <w:lang w:val="sk-SK"/>
        </w:rPr>
        <w:t>Arboristickými</w:t>
      </w:r>
      <w:proofErr w:type="spellEnd"/>
      <w:r w:rsidRPr="00D3671A">
        <w:rPr>
          <w:lang w:val="sk-SK"/>
        </w:rPr>
        <w:t xml:space="preserve"> štandardmi ochrany drevín pri stavebnej činnosti“; ISBN 978-80-552-1896-0). Jedná sa predovšetkým o:</w:t>
      </w:r>
    </w:p>
    <w:p w14:paraId="52A50709" w14:textId="188FBCC3" w:rsidR="0049528C" w:rsidRPr="00D3671A" w:rsidRDefault="00D618B2">
      <w:pPr>
        <w:pStyle w:val="Odstavecseseznamem"/>
        <w:numPr>
          <w:ilvl w:val="0"/>
          <w:numId w:val="5"/>
        </w:numPr>
        <w:spacing w:after="160" w:line="259" w:lineRule="auto"/>
        <w:ind w:left="284" w:hanging="284"/>
        <w:rPr>
          <w:lang w:val="sk-SK"/>
        </w:rPr>
      </w:pPr>
      <w:r w:rsidRPr="00D3671A">
        <w:rPr>
          <w:lang w:val="sk-SK"/>
        </w:rPr>
        <w:t>ochrana stromu pred mechanickým poškodením (</w:t>
      </w:r>
      <w:r w:rsidR="00C62B2C" w:rsidRPr="00D3671A">
        <w:rPr>
          <w:lang w:val="sk-SK"/>
        </w:rPr>
        <w:t>deb</w:t>
      </w:r>
      <w:r w:rsidRPr="00D3671A">
        <w:rPr>
          <w:lang w:val="sk-SK"/>
        </w:rPr>
        <w:t>nenie)</w:t>
      </w:r>
    </w:p>
    <w:p w14:paraId="200BD603"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ochranu koreňového priestoru:</w:t>
      </w:r>
    </w:p>
    <w:p w14:paraId="011E0098"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proti znižovaniu terénu</w:t>
      </w:r>
    </w:p>
    <w:p w14:paraId="77096FFA"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pri hĺbení stavebných jám a iných hĺbených výkopov</w:t>
      </w:r>
    </w:p>
    <w:p w14:paraId="4019C2D5"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pri zriaďovaní základov stavebných objektov</w:t>
      </w:r>
    </w:p>
    <w:p w14:paraId="375431E2"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pri dočasnom zaťažení</w:t>
      </w:r>
    </w:p>
    <w:p w14:paraId="340A7009" w14:textId="77777777" w:rsidR="0049528C" w:rsidRPr="00D3671A" w:rsidRDefault="00D618B2">
      <w:pPr>
        <w:pStyle w:val="Odstavecseseznamem"/>
        <w:numPr>
          <w:ilvl w:val="0"/>
          <w:numId w:val="5"/>
        </w:numPr>
        <w:spacing w:after="160" w:line="259" w:lineRule="auto"/>
        <w:ind w:left="284" w:hanging="284"/>
        <w:rPr>
          <w:lang w:val="sk-SK"/>
        </w:rPr>
      </w:pPr>
      <w:r w:rsidRPr="00D3671A">
        <w:rPr>
          <w:lang w:val="sk-SK"/>
        </w:rPr>
        <w:t>pri uzatvorení pôdneho krytu stavebnými konštrukciami</w:t>
      </w:r>
    </w:p>
    <w:p w14:paraId="0F78E74F" w14:textId="59FA850E" w:rsidR="0049528C" w:rsidRPr="00D3671A" w:rsidRDefault="00410BBB">
      <w:pPr>
        <w:rPr>
          <w:color w:val="808080" w:themeColor="background1" w:themeShade="80"/>
          <w:lang w:val="sk-SK"/>
        </w:rPr>
      </w:pPr>
      <w:r w:rsidRPr="00D3671A">
        <w:rPr>
          <w:color w:val="808080" w:themeColor="background1" w:themeShade="80"/>
          <w:lang w:val="sk-SK"/>
        </w:rPr>
        <w:t>P</w:t>
      </w:r>
      <w:r w:rsidR="000E0833" w:rsidRPr="00D3671A">
        <w:rPr>
          <w:color w:val="808080" w:themeColor="background1" w:themeShade="80"/>
          <w:lang w:val="sk-SK"/>
        </w:rPr>
        <w:t>ozri</w:t>
      </w:r>
      <w:r w:rsidR="00D618B2" w:rsidRPr="00D3671A">
        <w:rPr>
          <w:color w:val="808080" w:themeColor="background1" w:themeShade="80"/>
          <w:lang w:val="sk-SK"/>
        </w:rPr>
        <w:t xml:space="preserve"> výkres C.3.6 Práca v koreňovom systéme existujúcich stromov, </w:t>
      </w:r>
      <w:r w:rsidR="00C62B2C" w:rsidRPr="00D3671A">
        <w:rPr>
          <w:color w:val="808080" w:themeColor="background1" w:themeShade="80"/>
          <w:lang w:val="sk-SK"/>
        </w:rPr>
        <w:t>deb</w:t>
      </w:r>
      <w:r w:rsidR="00D618B2" w:rsidRPr="00D3671A">
        <w:rPr>
          <w:color w:val="808080" w:themeColor="background1" w:themeShade="80"/>
          <w:lang w:val="sk-SK"/>
        </w:rPr>
        <w:t xml:space="preserve">nenie stromov, C.3.6a </w:t>
      </w:r>
      <w:r w:rsidR="00C62B2C" w:rsidRPr="00D3671A">
        <w:rPr>
          <w:color w:val="808080" w:themeColor="background1" w:themeShade="80"/>
          <w:lang w:val="sk-SK"/>
        </w:rPr>
        <w:t>Deb</w:t>
      </w:r>
      <w:r w:rsidR="00D618B2" w:rsidRPr="00D3671A">
        <w:rPr>
          <w:color w:val="808080" w:themeColor="background1" w:themeShade="80"/>
          <w:lang w:val="sk-SK"/>
        </w:rPr>
        <w:t>nenie stromu</w:t>
      </w:r>
    </w:p>
    <w:p w14:paraId="2C4E739A" w14:textId="77777777" w:rsidR="0049528C" w:rsidRPr="00D3671A" w:rsidRDefault="0049528C">
      <w:pPr>
        <w:rPr>
          <w:b/>
          <w:lang w:val="sk-SK"/>
        </w:rPr>
      </w:pPr>
    </w:p>
    <w:p w14:paraId="58B5B3BC" w14:textId="77777777" w:rsidR="0049528C" w:rsidRPr="00D3671A" w:rsidRDefault="00D618B2">
      <w:pPr>
        <w:rPr>
          <w:b/>
          <w:lang w:val="sk-SK"/>
        </w:rPr>
      </w:pPr>
      <w:r w:rsidRPr="00D3671A">
        <w:rPr>
          <w:b/>
          <w:lang w:val="sk-SK"/>
        </w:rPr>
        <w:t>1. Postup ochrany drevín</w:t>
      </w:r>
    </w:p>
    <w:p w14:paraId="4DBD1680" w14:textId="77777777" w:rsidR="0049528C" w:rsidRPr="00D3671A" w:rsidRDefault="00D618B2">
      <w:pPr>
        <w:rPr>
          <w:lang w:val="sk-SK"/>
        </w:rPr>
      </w:pPr>
      <w:r w:rsidRPr="00D3671A">
        <w:rPr>
          <w:lang w:val="sk-SK"/>
        </w:rPr>
        <w:t>- predprojektová príprava stavby – prieskumy, na ich základe dochádza k výberu drevín pre ochranu</w:t>
      </w:r>
    </w:p>
    <w:p w14:paraId="6A151938" w14:textId="48228442" w:rsidR="0049528C" w:rsidRPr="00D3671A" w:rsidRDefault="00D618B2">
      <w:pPr>
        <w:rPr>
          <w:lang w:val="sk-SK"/>
        </w:rPr>
      </w:pPr>
      <w:r w:rsidRPr="00D3671A">
        <w:rPr>
          <w:lang w:val="sk-SK"/>
        </w:rPr>
        <w:t xml:space="preserve">- </w:t>
      </w:r>
      <w:r w:rsidR="00C62B2C" w:rsidRPr="00D3671A">
        <w:rPr>
          <w:lang w:val="sk-SK"/>
        </w:rPr>
        <w:t>spracovanie</w:t>
      </w:r>
      <w:r w:rsidRPr="00D3671A">
        <w:rPr>
          <w:lang w:val="sk-SK"/>
        </w:rPr>
        <w:t xml:space="preserve"> projektu stavby – stanovenie ochranných pásiem a určenie rozsahu a typu ochranných opatrení, vrátane následnej starostlivosti </w:t>
      </w:r>
    </w:p>
    <w:p w14:paraId="467568B0" w14:textId="77777777" w:rsidR="0049528C" w:rsidRPr="00D3671A" w:rsidRDefault="00D618B2">
      <w:pPr>
        <w:rPr>
          <w:lang w:val="sk-SK"/>
        </w:rPr>
      </w:pPr>
      <w:r w:rsidRPr="00D3671A">
        <w:rPr>
          <w:lang w:val="sk-SK"/>
        </w:rPr>
        <w:t>- realizácia stavby – prevedenie vlastných ochranných opatrení a dohliada odborný dozor</w:t>
      </w:r>
    </w:p>
    <w:p w14:paraId="213DFEA2" w14:textId="77777777" w:rsidR="0049528C" w:rsidRPr="00D3671A" w:rsidRDefault="00D618B2">
      <w:pPr>
        <w:rPr>
          <w:lang w:val="sk-SK"/>
        </w:rPr>
      </w:pPr>
      <w:r w:rsidRPr="00D3671A">
        <w:rPr>
          <w:lang w:val="sk-SK"/>
        </w:rPr>
        <w:t>- následná starostlivosť – po dobu minimálne dvoch rokov po dokončení stavebnej činnosti</w:t>
      </w:r>
    </w:p>
    <w:p w14:paraId="625E4665" w14:textId="77777777" w:rsidR="0049528C" w:rsidRPr="00D3671A" w:rsidRDefault="0049528C">
      <w:pPr>
        <w:rPr>
          <w:lang w:val="sk-SK"/>
        </w:rPr>
      </w:pPr>
    </w:p>
    <w:p w14:paraId="55B23467" w14:textId="77777777" w:rsidR="00C10892" w:rsidRPr="00D3671A" w:rsidRDefault="00C10892">
      <w:pPr>
        <w:jc w:val="left"/>
        <w:rPr>
          <w:b/>
          <w:lang w:val="sk-SK"/>
        </w:rPr>
      </w:pPr>
      <w:r w:rsidRPr="00D3671A">
        <w:rPr>
          <w:b/>
          <w:lang w:val="sk-SK"/>
        </w:rPr>
        <w:br w:type="page"/>
      </w:r>
    </w:p>
    <w:p w14:paraId="55BF7DB6" w14:textId="46D0DCC4" w:rsidR="0049528C" w:rsidRPr="00D3671A" w:rsidRDefault="00D618B2">
      <w:pPr>
        <w:rPr>
          <w:b/>
          <w:lang w:val="sk-SK"/>
        </w:rPr>
      </w:pPr>
      <w:r w:rsidRPr="00D3671A">
        <w:rPr>
          <w:b/>
          <w:lang w:val="sk-SK"/>
        </w:rPr>
        <w:lastRenderedPageBreak/>
        <w:t>2. Výber drevín</w:t>
      </w:r>
    </w:p>
    <w:p w14:paraId="2E4693F9" w14:textId="0BA13BE1" w:rsidR="0049528C" w:rsidRPr="00D3671A" w:rsidRDefault="00C62B2C">
      <w:pPr>
        <w:rPr>
          <w:b/>
          <w:lang w:val="sk-SK"/>
        </w:rPr>
      </w:pPr>
      <w:r w:rsidRPr="00D3671A">
        <w:rPr>
          <w:lang w:val="sk-SK"/>
        </w:rPr>
        <w:t>Prebieha</w:t>
      </w:r>
      <w:r w:rsidR="00D618B2" w:rsidRPr="00D3671A">
        <w:rPr>
          <w:lang w:val="sk-SK"/>
        </w:rPr>
        <w:t xml:space="preserve"> vždy vo </w:t>
      </w:r>
      <w:r w:rsidR="00B60F06" w:rsidRPr="00D3671A">
        <w:rPr>
          <w:lang w:val="sk-SK"/>
        </w:rPr>
        <w:t>fáze</w:t>
      </w:r>
      <w:r w:rsidR="00D618B2" w:rsidRPr="00D3671A">
        <w:rPr>
          <w:lang w:val="sk-SK"/>
        </w:rPr>
        <w:t xml:space="preserve"> predprojektovej prípravy stavby, prieskumu alebo pri spracovaní projektu. Pred návrhom je vždy prevedený dendrologický prieskum v rámci staveniska. Hodnotia sa aj stromy vo vzdialenosti menšej ako 5 m od hraníc alebo plôch dotknutých stavebnou činnosťou. Vzdialenosť sa meria od dotyku kmeňa s pôdou (okraje koreňových nábehov). Pri </w:t>
      </w:r>
      <w:proofErr w:type="spellStart"/>
      <w:r w:rsidR="00D618B2" w:rsidRPr="00D3671A">
        <w:rPr>
          <w:lang w:val="sk-SK"/>
        </w:rPr>
        <w:t>viackmeňoch</w:t>
      </w:r>
      <w:proofErr w:type="spellEnd"/>
      <w:r w:rsidR="00D618B2" w:rsidRPr="00D3671A">
        <w:rPr>
          <w:lang w:val="sk-SK"/>
        </w:rPr>
        <w:t xml:space="preserve"> sa stanovuje hrúbka kmeňa ako priemer náhradného kmeňa.</w:t>
      </w:r>
    </w:p>
    <w:p w14:paraId="64A77DAA" w14:textId="77777777" w:rsidR="0049528C" w:rsidRPr="00D3671A" w:rsidRDefault="0049528C">
      <w:pPr>
        <w:rPr>
          <w:lang w:val="sk-SK"/>
        </w:rPr>
      </w:pPr>
    </w:p>
    <w:p w14:paraId="088CC42B" w14:textId="77777777" w:rsidR="0049528C" w:rsidRPr="00D3671A" w:rsidRDefault="00D618B2">
      <w:pPr>
        <w:rPr>
          <w:b/>
          <w:lang w:val="sk-SK"/>
        </w:rPr>
      </w:pPr>
      <w:r w:rsidRPr="00D3671A">
        <w:rPr>
          <w:b/>
          <w:lang w:val="sk-SK"/>
        </w:rPr>
        <w:t>3. Stanovenie ochranných pásiem drevín</w:t>
      </w:r>
    </w:p>
    <w:p w14:paraId="1B4E5E32" w14:textId="77777777" w:rsidR="0049528C" w:rsidRPr="00D3671A" w:rsidRDefault="00D618B2">
      <w:pPr>
        <w:rPr>
          <w:b/>
          <w:lang w:val="sk-SK"/>
        </w:rPr>
      </w:pPr>
      <w:r w:rsidRPr="00D3671A">
        <w:rPr>
          <w:b/>
          <w:lang w:val="sk-SK"/>
        </w:rPr>
        <w:t>Ochrana koreňového priestoru:</w:t>
      </w:r>
    </w:p>
    <w:p w14:paraId="28805CF6" w14:textId="5C74E0B6" w:rsidR="0049528C" w:rsidRPr="00D3671A" w:rsidRDefault="00D618B2">
      <w:pPr>
        <w:rPr>
          <w:lang w:val="sk-SK"/>
        </w:rPr>
      </w:pPr>
      <w:r w:rsidRPr="00D3671A">
        <w:rPr>
          <w:lang w:val="sk-SK"/>
        </w:rPr>
        <w:t>Chránený koreňový priestor stromu v </w:t>
      </w:r>
      <w:r w:rsidR="00C62B2C" w:rsidRPr="00D3671A">
        <w:rPr>
          <w:lang w:val="sk-SK"/>
        </w:rPr>
        <w:t>obmedzenom</w:t>
      </w:r>
      <w:r w:rsidRPr="00D3671A">
        <w:rPr>
          <w:lang w:val="sk-SK"/>
        </w:rPr>
        <w:t xml:space="preserve"> </w:t>
      </w:r>
      <w:proofErr w:type="spellStart"/>
      <w:r w:rsidRPr="00D3671A">
        <w:rPr>
          <w:lang w:val="sk-SK"/>
        </w:rPr>
        <w:t>prekoreniteľnom</w:t>
      </w:r>
      <w:proofErr w:type="spellEnd"/>
      <w:r w:rsidRPr="00D3671A">
        <w:rPr>
          <w:lang w:val="sk-SK"/>
        </w:rPr>
        <w:t xml:space="preserve"> priestore sa stanovuje v smere, kde je evidentný limitovaný v prerastaní stávajúcou pevnou prekážkou. Veľkosť obmedzeného minimálne chráneného koreňového priestoru v smere k prekážke sa rovná priemeru kmeňa na dotyku s pôdou, najmenej však 400 mm. Pokiaľ sú stromy rastúce aj v menšej vzdialenosti od prekážky, je potrebné posúdiť integritu prekážky, vplyv na vitalitu stromu, vplyv na stabilitu stromu, taxonomické </w:t>
      </w:r>
      <w:r w:rsidR="00C62B2C" w:rsidRPr="00D3671A">
        <w:rPr>
          <w:lang w:val="sk-SK"/>
        </w:rPr>
        <w:t>špecifikácie</w:t>
      </w:r>
      <w:r w:rsidRPr="00D3671A">
        <w:rPr>
          <w:lang w:val="sk-SK"/>
        </w:rPr>
        <w:t xml:space="preserve"> a možnosti zväčšenia odstupu prekážky od bázy kmeňa..</w:t>
      </w:r>
    </w:p>
    <w:p w14:paraId="5F7B1711" w14:textId="77777777" w:rsidR="0049528C" w:rsidRPr="00D3671A" w:rsidRDefault="0049528C">
      <w:pPr>
        <w:rPr>
          <w:b/>
          <w:lang w:val="sk-SK"/>
        </w:rPr>
      </w:pPr>
    </w:p>
    <w:p w14:paraId="1030CEE1" w14:textId="77777777" w:rsidR="0049528C" w:rsidRPr="00D3671A" w:rsidRDefault="00D618B2">
      <w:pPr>
        <w:rPr>
          <w:b/>
          <w:lang w:val="sk-SK"/>
        </w:rPr>
      </w:pPr>
      <w:r w:rsidRPr="00D3671A">
        <w:rPr>
          <w:b/>
          <w:lang w:val="sk-SK"/>
        </w:rPr>
        <w:t>Ochranné pásmo pri prevádzaní špecifických činností</w:t>
      </w:r>
    </w:p>
    <w:p w14:paraId="3B7D5033" w14:textId="7B817FD3" w:rsidR="0049528C" w:rsidRPr="00D3671A" w:rsidRDefault="00D618B2">
      <w:pPr>
        <w:rPr>
          <w:lang w:val="sk-SK"/>
        </w:rPr>
      </w:pPr>
      <w:r w:rsidRPr="00D3671A">
        <w:rPr>
          <w:lang w:val="sk-SK"/>
        </w:rPr>
        <w:t xml:space="preserve">Otvorené ohne je možné </w:t>
      </w:r>
      <w:r w:rsidR="00C62B2C" w:rsidRPr="00D3671A">
        <w:rPr>
          <w:lang w:val="sk-SK"/>
        </w:rPr>
        <w:t>zakladať</w:t>
      </w:r>
      <w:r w:rsidRPr="00D3671A">
        <w:rPr>
          <w:lang w:val="sk-SK"/>
        </w:rPr>
        <w:t xml:space="preserve"> len vo vzdialenosti väčšej ako 20 m od okraja priemetu korún drevín. Zdroje tepla (generátory, agregáty </w:t>
      </w:r>
      <w:r w:rsidR="00C62B2C" w:rsidRPr="00D3671A">
        <w:rPr>
          <w:lang w:val="sk-SK"/>
        </w:rPr>
        <w:t>atď</w:t>
      </w:r>
      <w:r w:rsidRPr="00D3671A">
        <w:rPr>
          <w:lang w:val="sk-SK"/>
        </w:rPr>
        <w:t xml:space="preserve">.) je možné </w:t>
      </w:r>
      <w:r w:rsidR="00C62B2C" w:rsidRPr="00D3671A">
        <w:rPr>
          <w:lang w:val="sk-SK"/>
        </w:rPr>
        <w:t>umiestňovať</w:t>
      </w:r>
      <w:r w:rsidRPr="00D3671A">
        <w:rPr>
          <w:lang w:val="sk-SK"/>
        </w:rPr>
        <w:t xml:space="preserve"> do vzdialenosti väčšej ako 15 m od okraja priemetu korún drevín. Manipulácia s toxickými látkami (stavebná chémia, pohonné hmoty, zvody kontaminovanej vody atď.) je možná vo vzdialenosti najmenej 10 m od okraja priemetu drevín.</w:t>
      </w:r>
    </w:p>
    <w:p w14:paraId="517A92C9" w14:textId="77777777" w:rsidR="0049528C" w:rsidRPr="00D3671A" w:rsidRDefault="0049528C">
      <w:pPr>
        <w:rPr>
          <w:lang w:val="sk-SK"/>
        </w:rPr>
      </w:pPr>
    </w:p>
    <w:p w14:paraId="665E1630" w14:textId="77777777" w:rsidR="0049528C" w:rsidRPr="00D3671A" w:rsidRDefault="00D618B2">
      <w:pPr>
        <w:rPr>
          <w:b/>
          <w:lang w:val="sk-SK"/>
        </w:rPr>
      </w:pPr>
      <w:r w:rsidRPr="00D3671A">
        <w:rPr>
          <w:b/>
          <w:lang w:val="sk-SK"/>
        </w:rPr>
        <w:t>4. Ochranné opatrenia</w:t>
      </w:r>
    </w:p>
    <w:p w14:paraId="4286223A" w14:textId="63B6A0C3" w:rsidR="0049528C" w:rsidRPr="00D3671A" w:rsidRDefault="00D618B2">
      <w:pPr>
        <w:rPr>
          <w:lang w:val="sk-SK"/>
        </w:rPr>
      </w:pPr>
      <w:r w:rsidRPr="00D3671A">
        <w:rPr>
          <w:lang w:val="sk-SK"/>
        </w:rPr>
        <w:t xml:space="preserve">Pri stanovení minimálnej nutnej vzdialenosti prepočtom z priemeru kmeňa vo </w:t>
      </w:r>
      <w:proofErr w:type="spellStart"/>
      <w:r w:rsidRPr="00D3671A">
        <w:rPr>
          <w:lang w:val="sk-SK"/>
        </w:rPr>
        <w:t>výčetnej</w:t>
      </w:r>
      <w:proofErr w:type="spellEnd"/>
      <w:r w:rsidRPr="00D3671A">
        <w:rPr>
          <w:lang w:val="sk-SK"/>
        </w:rPr>
        <w:t xml:space="preserve"> výške sa používa </w:t>
      </w:r>
      <w:r w:rsidR="00C62B2C" w:rsidRPr="00D3671A">
        <w:rPr>
          <w:lang w:val="sk-SK"/>
        </w:rPr>
        <w:t>nasledujúci</w:t>
      </w:r>
      <w:r w:rsidRPr="00D3671A">
        <w:rPr>
          <w:lang w:val="sk-SK"/>
        </w:rPr>
        <w:t xml:space="preserve"> prepočetný vzťah:</w:t>
      </w:r>
      <w:r w:rsidRPr="00D3671A">
        <w:rPr>
          <w:noProof/>
          <w:lang w:val="sk-SK"/>
        </w:rPr>
        <w:drawing>
          <wp:inline distT="0" distB="0" distL="0" distR="0" wp14:anchorId="5A57F1F8" wp14:editId="7AEAA0F7">
            <wp:extent cx="1666875" cy="257175"/>
            <wp:effectExtent l="0" t="0" r="0" b="0"/>
            <wp:docPr id="2"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5"/>
                    <pic:cNvPicPr>
                      <a:picLocks noChangeAspect="1" noChangeArrowheads="1"/>
                    </pic:cNvPicPr>
                  </pic:nvPicPr>
                  <pic:blipFill>
                    <a:blip r:embed="rId9"/>
                    <a:stretch>
                      <a:fillRect/>
                    </a:stretch>
                  </pic:blipFill>
                  <pic:spPr bwMode="auto">
                    <a:xfrm>
                      <a:off x="0" y="0"/>
                      <a:ext cx="1666875" cy="257175"/>
                    </a:xfrm>
                    <a:prstGeom prst="rect">
                      <a:avLst/>
                    </a:prstGeom>
                  </pic:spPr>
                </pic:pic>
              </a:graphicData>
            </a:graphic>
          </wp:inline>
        </w:drawing>
      </w:r>
      <w:r w:rsidRPr="00D3671A">
        <w:rPr>
          <w:lang w:val="sk-SK"/>
        </w:rPr>
        <w:t xml:space="preserve">kde: </w:t>
      </w:r>
      <w:r w:rsidR="00C62B2C" w:rsidRPr="00D3671A">
        <w:rPr>
          <w:lang w:val="sk-SK"/>
        </w:rPr>
        <w:t>„</w:t>
      </w:r>
      <w:r w:rsidRPr="00D3671A">
        <w:rPr>
          <w:lang w:val="sk-SK"/>
        </w:rPr>
        <w:t>D 1.3</w:t>
      </w:r>
      <w:r w:rsidR="00C62B2C" w:rsidRPr="00D3671A">
        <w:rPr>
          <w:lang w:val="sk-SK"/>
        </w:rPr>
        <w:t>“</w:t>
      </w:r>
      <w:r w:rsidRPr="00D3671A">
        <w:rPr>
          <w:lang w:val="sk-SK"/>
        </w:rPr>
        <w:t xml:space="preserve"> je hrúbka kmeňa vo </w:t>
      </w:r>
      <w:proofErr w:type="spellStart"/>
      <w:r w:rsidRPr="00D3671A">
        <w:rPr>
          <w:lang w:val="sk-SK"/>
        </w:rPr>
        <w:t>výčetnej</w:t>
      </w:r>
      <w:proofErr w:type="spellEnd"/>
      <w:r w:rsidRPr="00D3671A">
        <w:rPr>
          <w:lang w:val="sk-SK"/>
        </w:rPr>
        <w:t xml:space="preserve"> výške a </w:t>
      </w:r>
      <w:r w:rsidR="00C62B2C" w:rsidRPr="00D3671A">
        <w:rPr>
          <w:lang w:val="sk-SK"/>
        </w:rPr>
        <w:t>„</w:t>
      </w:r>
      <w:r w:rsidRPr="00D3671A">
        <w:rPr>
          <w:lang w:val="sk-SK"/>
        </w:rPr>
        <w:t xml:space="preserve">D </w:t>
      </w:r>
      <w:proofErr w:type="spellStart"/>
      <w:r w:rsidRPr="00D3671A">
        <w:rPr>
          <w:lang w:val="sk-SK"/>
        </w:rPr>
        <w:t>pařez</w:t>
      </w:r>
      <w:proofErr w:type="spellEnd"/>
      <w:r w:rsidR="00C62B2C" w:rsidRPr="00D3671A">
        <w:rPr>
          <w:lang w:val="sk-SK"/>
        </w:rPr>
        <w:t>“</w:t>
      </w:r>
      <w:r w:rsidRPr="00D3671A">
        <w:rPr>
          <w:lang w:val="sk-SK"/>
        </w:rPr>
        <w:t xml:space="preserve"> je hrúbka kmeňa na pni, zaokrúhlená na cm. V menšej vzdialenosti je možné prevádzať len úpravy povrchov, ktoré nenarušujú koreňový priestor drevín. </w:t>
      </w:r>
    </w:p>
    <w:p w14:paraId="2EDBEF67" w14:textId="77777777" w:rsidR="0049528C" w:rsidRPr="00D3671A" w:rsidRDefault="00D618B2">
      <w:pPr>
        <w:rPr>
          <w:lang w:val="sk-SK"/>
        </w:rPr>
      </w:pPr>
      <w:r w:rsidRPr="00D3671A">
        <w:rPr>
          <w:lang w:val="sk-SK"/>
        </w:rPr>
        <w:t>Vymedzenie chráneného koreňového priestoru pred realizáciou stavebnej činnosti prebieha pevným oplotením s výškou 2 m. Podľa umiestenia stavby a miestnych podmienok môže byť chránený koreňový priestor vytýčený ako uzatvorený priestor, neuzatvorený priestor (v prípade líniových stavieb) alebo bez komplexného vymedzenia chráneného koreňového priestoru.</w:t>
      </w:r>
    </w:p>
    <w:p w14:paraId="467BFE36" w14:textId="5C806730" w:rsidR="0049528C" w:rsidRPr="00D3671A" w:rsidRDefault="00D618B2">
      <w:pPr>
        <w:rPr>
          <w:lang w:val="sk-SK"/>
        </w:rPr>
      </w:pPr>
      <w:r w:rsidRPr="00D3671A">
        <w:rPr>
          <w:lang w:val="sk-SK"/>
        </w:rPr>
        <w:t xml:space="preserve">Akákoľvek činnosť v chránenom koreňovom priestore vrátane </w:t>
      </w:r>
      <w:r w:rsidR="00C62B2C" w:rsidRPr="00D3671A">
        <w:rPr>
          <w:lang w:val="sk-SK"/>
        </w:rPr>
        <w:t>ukladania</w:t>
      </w:r>
      <w:r w:rsidRPr="00D3671A">
        <w:rPr>
          <w:lang w:val="sk-SK"/>
        </w:rPr>
        <w:t xml:space="preserve"> materiálov, umiestňovanie zariadení, prejazdu mechanizmov, výkopové činnosti, navážok apod. je zakázaná.</w:t>
      </w:r>
    </w:p>
    <w:p w14:paraId="1DD43583" w14:textId="77777777" w:rsidR="0049528C" w:rsidRPr="00D3671A" w:rsidRDefault="0049528C">
      <w:pPr>
        <w:rPr>
          <w:b/>
          <w:lang w:val="sk-SK"/>
        </w:rPr>
      </w:pPr>
    </w:p>
    <w:p w14:paraId="71159889" w14:textId="77777777" w:rsidR="0049528C" w:rsidRPr="00D3671A" w:rsidRDefault="00D618B2">
      <w:pPr>
        <w:rPr>
          <w:u w:val="single"/>
          <w:lang w:val="sk-SK"/>
        </w:rPr>
      </w:pPr>
      <w:r w:rsidRPr="00D3671A">
        <w:rPr>
          <w:u w:val="single"/>
          <w:lang w:val="sk-SK"/>
        </w:rPr>
        <w:t>Ochrana pôdy</w:t>
      </w:r>
    </w:p>
    <w:p w14:paraId="6489B794" w14:textId="77777777" w:rsidR="0049528C" w:rsidRPr="00D3671A" w:rsidRDefault="00D618B2">
      <w:pPr>
        <w:rPr>
          <w:lang w:val="sk-SK"/>
        </w:rPr>
      </w:pPr>
      <w:r w:rsidRPr="00D3671A">
        <w:rPr>
          <w:lang w:val="sk-SK"/>
        </w:rPr>
        <w:t xml:space="preserve">Pokiaľ je v koreňovom priestore nevyhnutný pohyb osôb alebo zariadení, či uskladnenie interného materiálu, musí dôjsť k ochrane pôdy proti zhutneniu. Prebieha položením </w:t>
      </w:r>
      <w:proofErr w:type="spellStart"/>
      <w:r w:rsidRPr="00D3671A">
        <w:rPr>
          <w:lang w:val="sk-SK"/>
        </w:rPr>
        <w:t>geotextílie</w:t>
      </w:r>
      <w:proofErr w:type="spellEnd"/>
      <w:r w:rsidRPr="00D3671A">
        <w:rPr>
          <w:lang w:val="sk-SK"/>
        </w:rPr>
        <w:t xml:space="preserve"> vo vzdialenosti rovnajúcej sa minimálne priemeru kmeňa stromu na styku s pôdou a rozprestretím vrstvy drveného kameniva o mocnosti aspoň 200 mm. Pri predpokladanom pojazde mechanizáciou, je na kamenivo umiestnená pojazdová konštrukcia odolávajúca zaťaženiu (fošne, betónové panely, kovové dielce atď.) Pri montáži nesmie dôjsť k zhutneniu pôdneho povrchu. Na stavenisku zostáva po nevyhnutnú dobu. Ukladanie akýchkoľvek materiálov na nespevnenom pôdnom povrchu je neprípustné.</w:t>
      </w:r>
    </w:p>
    <w:p w14:paraId="125493B1" w14:textId="77777777" w:rsidR="0049528C" w:rsidRPr="00D3671A" w:rsidRDefault="0049528C">
      <w:pPr>
        <w:rPr>
          <w:b/>
          <w:lang w:val="sk-SK"/>
        </w:rPr>
      </w:pPr>
    </w:p>
    <w:p w14:paraId="51B2A87E" w14:textId="77777777" w:rsidR="0049528C" w:rsidRPr="00D3671A" w:rsidRDefault="00D618B2">
      <w:pPr>
        <w:rPr>
          <w:u w:val="single"/>
          <w:lang w:val="sk-SK"/>
        </w:rPr>
      </w:pPr>
      <w:r w:rsidRPr="00D3671A">
        <w:rPr>
          <w:u w:val="single"/>
          <w:lang w:val="sk-SK"/>
        </w:rPr>
        <w:t>Výkopové práce a ochrana koreňov</w:t>
      </w:r>
    </w:p>
    <w:p w14:paraId="551FE264" w14:textId="77777777" w:rsidR="00C62B2C" w:rsidRPr="00D3671A" w:rsidRDefault="00C62B2C" w:rsidP="00C62B2C">
      <w:pPr>
        <w:rPr>
          <w:b/>
          <w:bCs/>
          <w:lang w:val="sk-SK"/>
        </w:rPr>
      </w:pPr>
      <w:r w:rsidRPr="00D3671A">
        <w:rPr>
          <w:b/>
          <w:bCs/>
          <w:lang w:val="sk-SK"/>
        </w:rPr>
        <w:t>Výkopy musia byť prevádzané šetrne, odfukovaním vzduchovým rýľom a ručným výkopom s opatrným postupom a selektívnym prístupom k obnaženým koreňom. Korene s priemerom do 30 cm na hrane výkopu je možné hladko prerušiť. Korene s priemerom od 31-50 cm budú zachované, v prípade nutného prerušenia musia byť zrezané hladkým rezom a ošetrené proti vysychaniu a mrazu. Korene nad 50 cm je potrebné zachovať bez poškodenia a chrániť ich. Steny otvoreného výkopu je nutné chrániť v smere k stromu proti vysychaniu a účinkom mrazu, nutná je minimalizácia doby otvorenia výkopu. Ochrana môže byť prevedená napr. zakrytím steny pravidelne vlhčenou textíliou, prekrytím steny výkopu vhodným materiálom alebo inštaláciou priechodky a bezodkladným zasypaním. Územie je v mape vyznačené kruhom o priemere 8 m, ktoré môže byť zväčšené v prípade kolízie s koreňmi  v ďalšom priestore.</w:t>
      </w:r>
    </w:p>
    <w:p w14:paraId="11954EDD" w14:textId="11A18614" w:rsidR="0049528C" w:rsidRPr="00D3671A" w:rsidRDefault="00D618B2">
      <w:pPr>
        <w:rPr>
          <w:lang w:val="sk-SK"/>
        </w:rPr>
      </w:pPr>
      <w:r w:rsidRPr="00D3671A">
        <w:rPr>
          <w:lang w:val="sk-SK"/>
        </w:rPr>
        <w:t xml:space="preserve">Pre zníženie miery stresu stromov a na dlhšie obdobie, ako jeden mesiac je doporučené inštalovať koreňovú clonu. Tá sa prevádza jedno vegetačné obdobie pred zahájením stavby. Clona musí zasahovať pod </w:t>
      </w:r>
      <w:proofErr w:type="spellStart"/>
      <w:r w:rsidRPr="00D3671A">
        <w:rPr>
          <w:lang w:val="sk-SK"/>
        </w:rPr>
        <w:t>prekoreniteľný</w:t>
      </w:r>
      <w:proofErr w:type="spellEnd"/>
      <w:r w:rsidRPr="00D3671A">
        <w:rPr>
          <w:lang w:val="sk-SK"/>
        </w:rPr>
        <w:t xml:space="preserve"> priestor, minimálne do hĺbky 700 mm, vnútorná strana v smere k stromu je uzatvorená netkanou </w:t>
      </w:r>
      <w:r w:rsidR="00C62B2C" w:rsidRPr="00D3671A">
        <w:rPr>
          <w:lang w:val="sk-SK"/>
        </w:rPr>
        <w:t>textíliou</w:t>
      </w:r>
      <w:r w:rsidRPr="00D3671A">
        <w:rPr>
          <w:lang w:val="sk-SK"/>
        </w:rPr>
        <w:t xml:space="preserve"> a zaistená proti zosuvu pôdy. Ku koreňom je doplnený substrát schopný dobre držať vodu a prepúšťať vzduch. Clona musí byť pravidelne zavlažovaná, je nutné udržať ju v priebehu celej stavby vlhkú.</w:t>
      </w:r>
    </w:p>
    <w:p w14:paraId="27FF1C60" w14:textId="7B50CD4E" w:rsidR="0049528C" w:rsidRPr="00D3671A" w:rsidRDefault="00D618B2">
      <w:pPr>
        <w:rPr>
          <w:lang w:val="sk-SK"/>
        </w:rPr>
      </w:pPr>
      <w:r w:rsidRPr="00D3671A">
        <w:rPr>
          <w:lang w:val="sk-SK"/>
        </w:rPr>
        <w:t xml:space="preserve">Inžinierske siete sú prednostne </w:t>
      </w:r>
      <w:r w:rsidR="00C62B2C" w:rsidRPr="00D3671A">
        <w:rPr>
          <w:lang w:val="sk-SK"/>
        </w:rPr>
        <w:t>ukladané</w:t>
      </w:r>
      <w:r w:rsidRPr="00D3671A">
        <w:rPr>
          <w:lang w:val="sk-SK"/>
        </w:rPr>
        <w:t xml:space="preserve"> do chráničiek.</w:t>
      </w:r>
    </w:p>
    <w:p w14:paraId="00F0492C" w14:textId="77777777" w:rsidR="0049528C" w:rsidRPr="00D3671A" w:rsidRDefault="0049528C">
      <w:pPr>
        <w:rPr>
          <w:b/>
          <w:lang w:val="sk-SK"/>
        </w:rPr>
      </w:pPr>
    </w:p>
    <w:p w14:paraId="1D33DC9A" w14:textId="77777777" w:rsidR="0049528C" w:rsidRPr="00D3671A" w:rsidRDefault="00D618B2">
      <w:pPr>
        <w:rPr>
          <w:u w:val="single"/>
          <w:lang w:val="sk-SK"/>
        </w:rPr>
      </w:pPr>
      <w:r w:rsidRPr="00D3671A">
        <w:rPr>
          <w:u w:val="single"/>
          <w:lang w:val="sk-SK"/>
        </w:rPr>
        <w:t>Ochrana kmeňa a koruny</w:t>
      </w:r>
    </w:p>
    <w:p w14:paraId="3EBB8095" w14:textId="77777777" w:rsidR="00C62B2C" w:rsidRPr="00D3671A" w:rsidRDefault="00C62B2C" w:rsidP="00C62B2C">
      <w:pPr>
        <w:rPr>
          <w:lang w:val="sk-SK"/>
        </w:rPr>
      </w:pPr>
      <w:r w:rsidRPr="00D3671A">
        <w:rPr>
          <w:lang w:val="sk-SK"/>
        </w:rPr>
        <w:t>Pri stavebnej činnosti musí byť minimalizované riziko poškodenia nadzemných častí stromov stavebnou činnosťou a mechanizmami.</w:t>
      </w:r>
    </w:p>
    <w:p w14:paraId="3A40A786" w14:textId="77777777" w:rsidR="00C62B2C" w:rsidRPr="00D3671A" w:rsidRDefault="00C62B2C" w:rsidP="00C62B2C">
      <w:pPr>
        <w:rPr>
          <w:rFonts w:cs="Arial Narrow"/>
          <w:lang w:val="sk-SK"/>
        </w:rPr>
      </w:pPr>
      <w:r w:rsidRPr="00D3671A">
        <w:rPr>
          <w:lang w:val="sk-SK"/>
        </w:rPr>
        <w:lastRenderedPageBreak/>
        <w:t xml:space="preserve">Ochrana kmeňa sa inštaluje za koreňovými nábehmi stromu. Konštrukcia musí byť pevná a musí dosahovať aspoň do výšky 2 m alebo do výšky spodného kostrového vetvenia stromu. Ochrana kmeňa nesmie byť v kontakte s povrchom kmeňa, </w:t>
      </w:r>
      <w:r w:rsidRPr="00D3671A">
        <w:rPr>
          <w:rFonts w:cs="Arial Narrow"/>
          <w:lang w:val="sk-SK"/>
        </w:rPr>
        <w:t>koreňových nábehov ani vetiev, medzi tie je nutné vložiť vhodné výplne tlmiace prípadné nárazy. Ochrany kmeňov nesmú byť v priebehu stavby poškodené ani premiestnené alebo odstránené.</w:t>
      </w:r>
    </w:p>
    <w:p w14:paraId="5D679FE3" w14:textId="77777777" w:rsidR="00C62B2C" w:rsidRPr="00D3671A" w:rsidRDefault="00C62B2C" w:rsidP="00C62B2C">
      <w:pPr>
        <w:rPr>
          <w:rFonts w:cs="Arial Narrow"/>
          <w:lang w:val="sk-SK"/>
        </w:rPr>
      </w:pPr>
      <w:r w:rsidRPr="00D3671A">
        <w:rPr>
          <w:rFonts w:cs="Arial Narrow"/>
          <w:lang w:val="sk-SK"/>
        </w:rPr>
        <w:t xml:space="preserve">V prípadoch zvýšenia expozície stromov slnečnému žiareniu je potreba zvážiť ochranu kmeňov proti </w:t>
      </w:r>
      <w:proofErr w:type="spellStart"/>
      <w:r w:rsidRPr="00D3671A">
        <w:rPr>
          <w:rFonts w:cs="Arial Narrow"/>
          <w:lang w:val="sk-SK"/>
        </w:rPr>
        <w:t>kôrnej</w:t>
      </w:r>
      <w:proofErr w:type="spellEnd"/>
      <w:r w:rsidRPr="00D3671A">
        <w:rPr>
          <w:rFonts w:cs="Arial Narrow"/>
          <w:lang w:val="sk-SK"/>
        </w:rPr>
        <w:t xml:space="preserve"> </w:t>
      </w:r>
      <w:proofErr w:type="spellStart"/>
      <w:r w:rsidRPr="00D3671A">
        <w:rPr>
          <w:rFonts w:cs="Arial Narrow"/>
          <w:lang w:val="sk-SK"/>
        </w:rPr>
        <w:t>spále</w:t>
      </w:r>
      <w:proofErr w:type="spellEnd"/>
      <w:r w:rsidRPr="00D3671A">
        <w:rPr>
          <w:rFonts w:cs="Arial Narrow"/>
          <w:lang w:val="sk-SK"/>
        </w:rPr>
        <w:t xml:space="preserve">. Týka sa to predovšetkým prípadu mladých stromov a </w:t>
      </w:r>
      <w:proofErr w:type="spellStart"/>
      <w:r w:rsidRPr="00D3671A">
        <w:rPr>
          <w:rFonts w:cs="Arial Narrow"/>
          <w:lang w:val="sk-SK"/>
        </w:rPr>
        <w:t>taxónov</w:t>
      </w:r>
      <w:proofErr w:type="spellEnd"/>
      <w:r w:rsidRPr="00D3671A">
        <w:rPr>
          <w:rFonts w:cs="Arial Narrow"/>
          <w:lang w:val="sk-SK"/>
        </w:rPr>
        <w:t xml:space="preserve"> s tenkou borkou. Ochrana prebieha podľa SPPK A02 001 – Výsadba stromov (Standard AOPK), prípadne pomocou iných definovaných opatrení s obdobným efektom.</w:t>
      </w:r>
    </w:p>
    <w:p w14:paraId="6B6DA9FE" w14:textId="77777777" w:rsidR="00C62B2C" w:rsidRPr="00D3671A" w:rsidRDefault="00C62B2C" w:rsidP="00C62B2C">
      <w:pPr>
        <w:rPr>
          <w:rFonts w:cs="Arial Narrow"/>
          <w:lang w:val="sk-SK"/>
        </w:rPr>
      </w:pPr>
      <w:r w:rsidRPr="00D3671A">
        <w:rPr>
          <w:rFonts w:cs="Arial Narrow"/>
          <w:lang w:val="sk-SK"/>
        </w:rPr>
        <w:t xml:space="preserve">Presah stavebných mechanizmov do korún stromov musí riešiť plán organizácie výstavby vytýčením pracovných zón. Prípadné konflikty je možné riešiť lokálnou redukciou korún na základe odsúhlasenia odborného dozoru. Všetky zásahy tohoto typu musia odpovedať ustanoveniam SPPK A02 002 –Rez stromov (Standard AOPK). </w:t>
      </w:r>
    </w:p>
    <w:p w14:paraId="5BBA3D29" w14:textId="77777777" w:rsidR="0049528C" w:rsidRPr="00D3671A" w:rsidRDefault="0049528C">
      <w:pPr>
        <w:rPr>
          <w:b/>
          <w:lang w:val="sk-SK"/>
        </w:rPr>
      </w:pPr>
    </w:p>
    <w:p w14:paraId="12C92809" w14:textId="77777777" w:rsidR="0049528C" w:rsidRPr="00D3671A" w:rsidRDefault="00D618B2">
      <w:pPr>
        <w:rPr>
          <w:rFonts w:cs="Arial Narrow"/>
          <w:u w:val="single"/>
          <w:lang w:val="sk-SK"/>
        </w:rPr>
      </w:pPr>
      <w:r w:rsidRPr="00D3671A">
        <w:rPr>
          <w:rFonts w:cs="Arial Narrow"/>
          <w:u w:val="single"/>
          <w:lang w:val="sk-SK"/>
        </w:rPr>
        <w:t>Úprava stanoviska</w:t>
      </w:r>
    </w:p>
    <w:p w14:paraId="4A11A873" w14:textId="77777777" w:rsidR="0049528C" w:rsidRPr="00D3671A" w:rsidRDefault="00D618B2">
      <w:pPr>
        <w:rPr>
          <w:lang w:val="sk-SK"/>
        </w:rPr>
      </w:pPr>
      <w:r w:rsidRPr="00D3671A">
        <w:rPr>
          <w:lang w:val="sk-SK"/>
        </w:rPr>
        <w:t xml:space="preserve">Zálievka stromov pred začatím a počas stavebnej činnosti sa vykonáva podľa potreby. Snažíme sa prevlhčiť celý koreňový priestor. Nesmie dôjsť k premokreniu a </w:t>
      </w:r>
      <w:proofErr w:type="spellStart"/>
      <w:r w:rsidRPr="00D3671A">
        <w:rPr>
          <w:lang w:val="sk-SK"/>
        </w:rPr>
        <w:t>prebahneniu</w:t>
      </w:r>
      <w:proofErr w:type="spellEnd"/>
      <w:r w:rsidRPr="00D3671A">
        <w:rPr>
          <w:lang w:val="sk-SK"/>
        </w:rPr>
        <w:t xml:space="preserve"> pôdneho povrchu.</w:t>
      </w:r>
    </w:p>
    <w:p w14:paraId="2278330C" w14:textId="77777777" w:rsidR="0049528C" w:rsidRPr="00D3671A" w:rsidRDefault="00D618B2">
      <w:pPr>
        <w:rPr>
          <w:lang w:val="sk-SK"/>
        </w:rPr>
      </w:pPr>
      <w:r w:rsidRPr="00D3671A">
        <w:rPr>
          <w:lang w:val="sk-SK"/>
        </w:rPr>
        <w:t xml:space="preserve">Pre podporu vitality chránených stromov možno vykonať odstránenie konkurenčných porastov bylín alebo intenzívneho porastu  trávnej mačiny v chránenom koreňovom priestore. V niektorých prípadoch je vhodné stromy </w:t>
      </w:r>
      <w:proofErr w:type="spellStart"/>
      <w:r w:rsidRPr="00D3671A">
        <w:rPr>
          <w:lang w:val="sk-SK"/>
        </w:rPr>
        <w:t>zamulčovat</w:t>
      </w:r>
      <w:proofErr w:type="spellEnd"/>
      <w:r w:rsidRPr="00D3671A">
        <w:rPr>
          <w:lang w:val="sk-SK"/>
        </w:rPr>
        <w:t xml:space="preserve"> vrstvou 100 mm </w:t>
      </w:r>
      <w:proofErr w:type="spellStart"/>
      <w:r w:rsidRPr="00D3671A">
        <w:rPr>
          <w:lang w:val="sk-SK"/>
        </w:rPr>
        <w:t>mulčovacieho</w:t>
      </w:r>
      <w:proofErr w:type="spellEnd"/>
      <w:r w:rsidRPr="00D3671A">
        <w:rPr>
          <w:lang w:val="sk-SK"/>
        </w:rPr>
        <w:t xml:space="preserve"> materiálu podľa SPPK A02 001 - Výsadba stromov. Mulč nesmie byť v priamom kontakte s kmeňom stromov, nesmie brániť svojimi vlastnosťami prenikaniu vody a vzduchu do pôdy.</w:t>
      </w:r>
    </w:p>
    <w:p w14:paraId="784B2314" w14:textId="77777777" w:rsidR="0049528C" w:rsidRPr="00D3671A" w:rsidRDefault="0049528C">
      <w:pPr>
        <w:rPr>
          <w:b/>
          <w:lang w:val="sk-SK"/>
        </w:rPr>
      </w:pPr>
    </w:p>
    <w:p w14:paraId="758DC0A8" w14:textId="77777777" w:rsidR="0049528C" w:rsidRPr="00D3671A" w:rsidRDefault="00D618B2">
      <w:pPr>
        <w:rPr>
          <w:rFonts w:cs="Arial Narrow"/>
          <w:u w:val="single"/>
          <w:lang w:val="sk-SK"/>
        </w:rPr>
      </w:pPr>
      <w:r w:rsidRPr="00D3671A">
        <w:rPr>
          <w:rFonts w:cs="Arial Narrow"/>
          <w:u w:val="single"/>
          <w:lang w:val="sk-SK"/>
        </w:rPr>
        <w:t>Ďalšie ustanovenia</w:t>
      </w:r>
    </w:p>
    <w:p w14:paraId="5A24D9C0" w14:textId="77777777" w:rsidR="0049528C" w:rsidRPr="00D3671A" w:rsidRDefault="00D618B2">
      <w:pPr>
        <w:rPr>
          <w:lang w:val="sk-SK"/>
        </w:rPr>
      </w:pPr>
      <w:r w:rsidRPr="00D3671A">
        <w:rPr>
          <w:lang w:val="sk-SK"/>
        </w:rPr>
        <w:t xml:space="preserve">Súčasťou odovzdania stanoviska po ukončení stavebných prác je odstránenie všetkých ochranných opatrení a štruktúr. Pri prípadnom zhutnení pôdneho povrchu sa vykonávajú niektoré z nápravných opatrení, napr. </w:t>
      </w:r>
      <w:proofErr w:type="spellStart"/>
      <w:r w:rsidRPr="00D3671A">
        <w:rPr>
          <w:lang w:val="sk-SK"/>
        </w:rPr>
        <w:t>Mulčovanie</w:t>
      </w:r>
      <w:proofErr w:type="spellEnd"/>
      <w:r w:rsidRPr="00D3671A">
        <w:rPr>
          <w:lang w:val="sk-SK"/>
        </w:rPr>
        <w:t xml:space="preserve"> organickým </w:t>
      </w:r>
      <w:proofErr w:type="spellStart"/>
      <w:r w:rsidRPr="00D3671A">
        <w:rPr>
          <w:lang w:val="sk-SK"/>
        </w:rPr>
        <w:t>mulčom</w:t>
      </w:r>
      <w:proofErr w:type="spellEnd"/>
      <w:r w:rsidRPr="00D3671A">
        <w:rPr>
          <w:lang w:val="sk-SK"/>
        </w:rPr>
        <w:t xml:space="preserve">, radiálne </w:t>
      </w:r>
      <w:proofErr w:type="spellStart"/>
      <w:r w:rsidRPr="00D3671A">
        <w:rPr>
          <w:lang w:val="sk-SK"/>
        </w:rPr>
        <w:t>mulčovanie</w:t>
      </w:r>
      <w:proofErr w:type="spellEnd"/>
      <w:r w:rsidRPr="00D3671A">
        <w:rPr>
          <w:lang w:val="sk-SK"/>
        </w:rPr>
        <w:t xml:space="preserve"> alebo </w:t>
      </w:r>
      <w:proofErr w:type="spellStart"/>
      <w:r w:rsidRPr="00D3671A">
        <w:rPr>
          <w:lang w:val="sk-SK"/>
        </w:rPr>
        <w:t>aerifikácia</w:t>
      </w:r>
      <w:proofErr w:type="spellEnd"/>
      <w:r w:rsidRPr="00D3671A">
        <w:rPr>
          <w:lang w:val="sk-SK"/>
        </w:rPr>
        <w:t xml:space="preserve"> pôdy bez poškodenia koreňov.</w:t>
      </w:r>
    </w:p>
    <w:p w14:paraId="52C28A2B" w14:textId="77777777" w:rsidR="0049528C" w:rsidRPr="00D3671A" w:rsidRDefault="0049528C">
      <w:pPr>
        <w:rPr>
          <w:lang w:val="sk-SK"/>
        </w:rPr>
      </w:pPr>
    </w:p>
    <w:p w14:paraId="0C3B7149" w14:textId="77777777" w:rsidR="0049528C" w:rsidRPr="00D3671A" w:rsidRDefault="00D618B2">
      <w:pPr>
        <w:rPr>
          <w:b/>
          <w:lang w:val="sk-SK"/>
        </w:rPr>
      </w:pPr>
      <w:r w:rsidRPr="00D3671A">
        <w:rPr>
          <w:b/>
          <w:lang w:val="sk-SK"/>
        </w:rPr>
        <w:t xml:space="preserve">5. Následná starostlivosť </w:t>
      </w:r>
    </w:p>
    <w:p w14:paraId="5F75B2F1" w14:textId="77777777" w:rsidR="0049528C" w:rsidRPr="00D3671A" w:rsidRDefault="00D618B2">
      <w:pPr>
        <w:rPr>
          <w:lang w:val="sk-SK"/>
        </w:rPr>
      </w:pPr>
      <w:r w:rsidRPr="00D3671A">
        <w:rPr>
          <w:lang w:val="sk-SK"/>
        </w:rPr>
        <w:t>Následná starostlivosť spočíva v kontrole stavu stromov a ich reakcie na vykonané zásahy najmenej po dobu dvoch rokov. V rámci následnej starostlivosti môže prebehnúť rez definovaný podľa SPPK A02 002 - Rez stromov. V prípade kompenzačných výsadieb a presádzanie stromov je súčasťou následnej starostlivosti kontrola ich ujatia a v prípade uhynutia vykonaná náhrada.</w:t>
      </w:r>
    </w:p>
    <w:p w14:paraId="415EB4F2" w14:textId="77777777" w:rsidR="0049528C" w:rsidRPr="00D3671A" w:rsidRDefault="0049528C">
      <w:pPr>
        <w:rPr>
          <w:b/>
          <w:lang w:val="sk-SK"/>
        </w:rPr>
      </w:pPr>
    </w:p>
    <w:p w14:paraId="6950893E" w14:textId="77777777" w:rsidR="0049528C" w:rsidRPr="00D3671A" w:rsidRDefault="00D618B2">
      <w:pPr>
        <w:rPr>
          <w:b/>
          <w:lang w:val="sk-SK"/>
        </w:rPr>
      </w:pPr>
      <w:r w:rsidRPr="00D3671A">
        <w:rPr>
          <w:b/>
          <w:lang w:val="sk-SK"/>
        </w:rPr>
        <w:t>6. Odborný dozor</w:t>
      </w:r>
    </w:p>
    <w:p w14:paraId="51AE0DDA" w14:textId="77777777" w:rsidR="0049528C" w:rsidRPr="00D3671A" w:rsidRDefault="00D618B2">
      <w:pPr>
        <w:rPr>
          <w:lang w:val="sk-SK"/>
        </w:rPr>
      </w:pPr>
      <w:r w:rsidRPr="00D3671A">
        <w:rPr>
          <w:lang w:val="sk-SK"/>
        </w:rPr>
        <w:t>Úlohou odborného pracovníka je kontrola, vytýčenie a rešpektovanie chráneného koreňového priestoru. Dodržiavanie stanovených ochranných opatrení, riešenie výnimočných situácií a návrhy opatrení. Zápisy do stavebného denníka.</w:t>
      </w:r>
    </w:p>
    <w:p w14:paraId="1D56477A" w14:textId="77777777" w:rsidR="0049528C" w:rsidRPr="00D3671A" w:rsidRDefault="0049528C">
      <w:pPr>
        <w:rPr>
          <w:lang w:val="sk-SK"/>
        </w:rPr>
      </w:pPr>
    </w:p>
    <w:p w14:paraId="1200E0A6" w14:textId="46B74E47" w:rsidR="0049528C" w:rsidRPr="00D3671A" w:rsidRDefault="00D618B2">
      <w:pPr>
        <w:rPr>
          <w:b/>
          <w:lang w:val="sk-SK"/>
        </w:rPr>
      </w:pPr>
      <w:r w:rsidRPr="00D3671A">
        <w:rPr>
          <w:b/>
          <w:lang w:val="sk-SK"/>
        </w:rPr>
        <w:t xml:space="preserve">7. </w:t>
      </w:r>
      <w:r w:rsidR="00865E89" w:rsidRPr="00D3671A">
        <w:rPr>
          <w:b/>
          <w:lang w:val="sk-SK"/>
        </w:rPr>
        <w:t>Právny</w:t>
      </w:r>
      <w:r w:rsidRPr="00D3671A">
        <w:rPr>
          <w:b/>
          <w:lang w:val="sk-SK"/>
        </w:rPr>
        <w:t xml:space="preserve"> rámec  </w:t>
      </w:r>
    </w:p>
    <w:p w14:paraId="46B7052A" w14:textId="3FBED3A4" w:rsidR="0049528C" w:rsidRPr="00D3671A" w:rsidRDefault="00D618B2">
      <w:pPr>
        <w:rPr>
          <w:lang w:val="sk-SK"/>
        </w:rPr>
      </w:pPr>
      <w:r w:rsidRPr="00D3671A">
        <w:rPr>
          <w:lang w:val="sk-SK"/>
        </w:rPr>
        <w:t xml:space="preserve">- Zákon č. 543/2002 Z. z. o ochrane </w:t>
      </w:r>
      <w:r w:rsidR="00865E89" w:rsidRPr="00D3671A">
        <w:rPr>
          <w:lang w:val="sk-SK"/>
        </w:rPr>
        <w:t>prírody</w:t>
      </w:r>
      <w:r w:rsidRPr="00D3671A">
        <w:rPr>
          <w:lang w:val="sk-SK"/>
        </w:rPr>
        <w:t xml:space="preserve"> a krajiny v znení </w:t>
      </w:r>
      <w:r w:rsidR="00865E89" w:rsidRPr="00D3671A">
        <w:rPr>
          <w:lang w:val="sk-SK"/>
        </w:rPr>
        <w:t>n</w:t>
      </w:r>
      <w:r w:rsidR="0033472F" w:rsidRPr="00D3671A">
        <w:rPr>
          <w:lang w:val="sk-SK"/>
        </w:rPr>
        <w:t>e</w:t>
      </w:r>
      <w:r w:rsidR="00865E89" w:rsidRPr="00D3671A">
        <w:rPr>
          <w:lang w:val="sk-SK"/>
        </w:rPr>
        <w:t>skorších</w:t>
      </w:r>
      <w:r w:rsidRPr="00D3671A">
        <w:rPr>
          <w:lang w:val="sk-SK"/>
        </w:rPr>
        <w:t xml:space="preserve"> predpisov</w:t>
      </w:r>
    </w:p>
    <w:p w14:paraId="764DF352" w14:textId="291D6FDD" w:rsidR="0049528C" w:rsidRPr="00D3671A" w:rsidRDefault="00D618B2">
      <w:pPr>
        <w:rPr>
          <w:lang w:val="sk-SK"/>
        </w:rPr>
      </w:pPr>
      <w:r w:rsidRPr="00D3671A">
        <w:rPr>
          <w:lang w:val="sk-SK"/>
        </w:rPr>
        <w:t>- Vyhláška MŽP SR č. 24/2003 Z. z., ktorou s</w:t>
      </w:r>
      <w:r w:rsidR="00D33E6F" w:rsidRPr="00D3671A">
        <w:rPr>
          <w:lang w:val="sk-SK"/>
        </w:rPr>
        <w:t>a</w:t>
      </w:r>
      <w:r w:rsidRPr="00D3671A">
        <w:rPr>
          <w:lang w:val="sk-SK"/>
        </w:rPr>
        <w:t xml:space="preserve"> vykonáva zákon č. 543/2002 Z. z. o ochrane prírody a krajiny v znení </w:t>
      </w:r>
      <w:r w:rsidR="00865E89" w:rsidRPr="00D3671A">
        <w:rPr>
          <w:lang w:val="sk-SK"/>
        </w:rPr>
        <w:t>n</w:t>
      </w:r>
      <w:r w:rsidR="0033472F" w:rsidRPr="00D3671A">
        <w:rPr>
          <w:lang w:val="sk-SK"/>
        </w:rPr>
        <w:t>e</w:t>
      </w:r>
      <w:r w:rsidR="00865E89" w:rsidRPr="00D3671A">
        <w:rPr>
          <w:lang w:val="sk-SK"/>
        </w:rPr>
        <w:t>skorších</w:t>
      </w:r>
      <w:r w:rsidRPr="00D3671A">
        <w:rPr>
          <w:lang w:val="sk-SK"/>
        </w:rPr>
        <w:t xml:space="preserve"> predpisov </w:t>
      </w:r>
    </w:p>
    <w:p w14:paraId="277C938A" w14:textId="10DEE7DF" w:rsidR="0049528C" w:rsidRPr="00D3671A" w:rsidRDefault="00D618B2">
      <w:pPr>
        <w:rPr>
          <w:lang w:val="sk-SK"/>
        </w:rPr>
      </w:pPr>
      <w:r w:rsidRPr="00D3671A">
        <w:rPr>
          <w:lang w:val="sk-SK"/>
        </w:rPr>
        <w:t>- Zákon č. 364/2004 Z. z. o vodách a</w:t>
      </w:r>
      <w:r w:rsidR="00865E89" w:rsidRPr="00D3671A">
        <w:rPr>
          <w:lang w:val="sk-SK"/>
        </w:rPr>
        <w:t> </w:t>
      </w:r>
      <w:r w:rsidRPr="00D3671A">
        <w:rPr>
          <w:lang w:val="sk-SK"/>
        </w:rPr>
        <w:t>o</w:t>
      </w:r>
      <w:r w:rsidR="00865E89" w:rsidRPr="00D3671A">
        <w:rPr>
          <w:lang w:val="sk-SK"/>
        </w:rPr>
        <w:t xml:space="preserve"> </w:t>
      </w:r>
      <w:r w:rsidRPr="00D3671A">
        <w:rPr>
          <w:lang w:val="sk-SK"/>
        </w:rPr>
        <w:t xml:space="preserve">zmene zákona Slovenskej národnej rady č. 372/1990 Zb. o priestupkoch v znení </w:t>
      </w:r>
      <w:r w:rsidR="00865E89" w:rsidRPr="00D3671A">
        <w:rPr>
          <w:lang w:val="sk-SK"/>
        </w:rPr>
        <w:t>n</w:t>
      </w:r>
      <w:r w:rsidR="0033472F" w:rsidRPr="00D3671A">
        <w:rPr>
          <w:lang w:val="sk-SK"/>
        </w:rPr>
        <w:t>e</w:t>
      </w:r>
      <w:r w:rsidR="00865E89" w:rsidRPr="00D3671A">
        <w:rPr>
          <w:lang w:val="sk-SK"/>
        </w:rPr>
        <w:t>skorších</w:t>
      </w:r>
      <w:r w:rsidRPr="00D3671A">
        <w:rPr>
          <w:lang w:val="sk-SK"/>
        </w:rPr>
        <w:t xml:space="preserve"> predpisov</w:t>
      </w:r>
    </w:p>
    <w:p w14:paraId="7134ED9F" w14:textId="77777777" w:rsidR="0049528C" w:rsidRPr="00D3671A" w:rsidRDefault="00D618B2">
      <w:pPr>
        <w:rPr>
          <w:lang w:val="sk-SK"/>
        </w:rPr>
      </w:pPr>
      <w:r w:rsidRPr="00D3671A">
        <w:rPr>
          <w:lang w:val="sk-SK"/>
        </w:rPr>
        <w:t xml:space="preserve">- Zákon č. 513/2009 Z.Z. o dráhach </w:t>
      </w:r>
    </w:p>
    <w:p w14:paraId="168CDA76" w14:textId="77777777" w:rsidR="0049528C" w:rsidRPr="00D3671A" w:rsidRDefault="00D618B2">
      <w:pPr>
        <w:rPr>
          <w:lang w:val="sk-SK"/>
        </w:rPr>
      </w:pPr>
      <w:r w:rsidRPr="00D3671A">
        <w:rPr>
          <w:lang w:val="sk-SK"/>
        </w:rPr>
        <w:t>- Zákon č. 251/2012 Z. z. o energetike a o zmene a doplnení niektorých zákonov</w:t>
      </w:r>
    </w:p>
    <w:p w14:paraId="34A59159" w14:textId="77777777" w:rsidR="0049528C" w:rsidRPr="00D3671A" w:rsidRDefault="00D618B2">
      <w:pPr>
        <w:rPr>
          <w:lang w:val="sk-SK"/>
        </w:rPr>
      </w:pPr>
      <w:r w:rsidRPr="00D3671A">
        <w:rPr>
          <w:lang w:val="sk-SK"/>
        </w:rPr>
        <w:t>- Zákon č. 50/1976 Zb. o územnom plánovaní a stavebnom poriadku (stavebný zákon)</w:t>
      </w:r>
    </w:p>
    <w:p w14:paraId="4EC5CAD0" w14:textId="77777777" w:rsidR="0049528C" w:rsidRPr="00D3671A" w:rsidRDefault="00D618B2">
      <w:pPr>
        <w:rPr>
          <w:lang w:val="sk-SK"/>
        </w:rPr>
      </w:pPr>
      <w:r w:rsidRPr="00D3671A">
        <w:rPr>
          <w:lang w:val="sk-SK"/>
        </w:rPr>
        <w:t>- Vyhláška MŽP SR č. 453/2000 Z. z., ktorou sa vykonávajú niektoré ustanovenia</w:t>
      </w:r>
    </w:p>
    <w:p w14:paraId="15027258" w14:textId="77777777" w:rsidR="0049528C" w:rsidRPr="00D3671A" w:rsidRDefault="00D618B2">
      <w:pPr>
        <w:rPr>
          <w:lang w:val="sk-SK"/>
        </w:rPr>
      </w:pPr>
      <w:r w:rsidRPr="00D3671A">
        <w:rPr>
          <w:lang w:val="sk-SK"/>
        </w:rPr>
        <w:t>- Zákon č. 71/1967 Zb. o správnom konaní</w:t>
      </w:r>
    </w:p>
    <w:p w14:paraId="19E95936" w14:textId="77777777" w:rsidR="0049528C" w:rsidRPr="00D3671A" w:rsidRDefault="00D618B2">
      <w:pPr>
        <w:rPr>
          <w:lang w:val="sk-SK"/>
        </w:rPr>
      </w:pPr>
      <w:r w:rsidRPr="00D3671A">
        <w:rPr>
          <w:lang w:val="sk-SK"/>
        </w:rPr>
        <w:t>- Zákon č. 49/2002 Z. z. o ochrane pamiatkového fondu</w:t>
      </w:r>
    </w:p>
    <w:p w14:paraId="28102BC9" w14:textId="77777777" w:rsidR="0049528C" w:rsidRPr="00D3671A" w:rsidRDefault="00D618B2">
      <w:pPr>
        <w:rPr>
          <w:lang w:val="sk-SK"/>
        </w:rPr>
      </w:pPr>
      <w:r w:rsidRPr="00D3671A">
        <w:rPr>
          <w:lang w:val="sk-SK"/>
        </w:rPr>
        <w:t>- Zákon č. 40/1964 Zb. Občiansky zákonník</w:t>
      </w:r>
    </w:p>
    <w:p w14:paraId="0F6C7638" w14:textId="77777777" w:rsidR="0049528C" w:rsidRPr="00D3671A" w:rsidRDefault="00D618B2">
      <w:pPr>
        <w:rPr>
          <w:lang w:val="sk-SK"/>
        </w:rPr>
      </w:pPr>
      <w:r w:rsidRPr="00D3671A">
        <w:rPr>
          <w:lang w:val="sk-SK"/>
        </w:rPr>
        <w:t>- Zákon č. 24/2005 Z. z. o posudzovaní vplyvov na životné prostredie</w:t>
      </w:r>
    </w:p>
    <w:p w14:paraId="4EFFFEA9" w14:textId="77777777" w:rsidR="0049528C" w:rsidRPr="00D3671A" w:rsidRDefault="0049528C">
      <w:pPr>
        <w:rPr>
          <w:lang w:val="sk-SK"/>
        </w:rPr>
      </w:pPr>
    </w:p>
    <w:p w14:paraId="4DD97BB3" w14:textId="77777777" w:rsidR="0049528C" w:rsidRPr="00D3671A" w:rsidRDefault="00D618B2">
      <w:pPr>
        <w:rPr>
          <w:b/>
          <w:lang w:val="sk-SK"/>
        </w:rPr>
      </w:pPr>
      <w:r w:rsidRPr="00D3671A">
        <w:rPr>
          <w:b/>
          <w:lang w:val="sk-SK"/>
        </w:rPr>
        <w:t>8. Citované zdroje</w:t>
      </w:r>
    </w:p>
    <w:p w14:paraId="2B6B67DB" w14:textId="77777777" w:rsidR="0049528C" w:rsidRPr="00D3671A" w:rsidRDefault="00D618B2">
      <w:pPr>
        <w:rPr>
          <w:b/>
          <w:bCs/>
          <w:lang w:val="sk-SK"/>
        </w:rPr>
      </w:pPr>
      <w:proofErr w:type="spellStart"/>
      <w:r w:rsidRPr="00D3671A">
        <w:rPr>
          <w:b/>
          <w:bCs/>
          <w:lang w:val="sk-SK"/>
        </w:rPr>
        <w:t>Agentura</w:t>
      </w:r>
      <w:proofErr w:type="spellEnd"/>
      <w:r w:rsidRPr="00D3671A">
        <w:rPr>
          <w:b/>
          <w:bCs/>
          <w:lang w:val="sk-SK"/>
        </w:rPr>
        <w:t xml:space="preserve"> ochrany </w:t>
      </w:r>
      <w:proofErr w:type="spellStart"/>
      <w:r w:rsidRPr="00D3671A">
        <w:rPr>
          <w:b/>
          <w:bCs/>
          <w:lang w:val="sk-SK"/>
        </w:rPr>
        <w:t>přírody</w:t>
      </w:r>
      <w:proofErr w:type="spellEnd"/>
      <w:r w:rsidRPr="00D3671A">
        <w:rPr>
          <w:b/>
          <w:bCs/>
          <w:lang w:val="sk-SK"/>
        </w:rPr>
        <w:t xml:space="preserve"> a krajiny ČR - </w:t>
      </w:r>
      <w:proofErr w:type="spellStart"/>
      <w:r w:rsidRPr="00D3671A">
        <w:rPr>
          <w:b/>
          <w:bCs/>
          <w:lang w:val="sk-SK"/>
        </w:rPr>
        <w:t>Standardy</w:t>
      </w:r>
      <w:proofErr w:type="spellEnd"/>
      <w:r w:rsidRPr="00D3671A">
        <w:rPr>
          <w:b/>
          <w:bCs/>
          <w:lang w:val="sk-SK"/>
        </w:rPr>
        <w:t xml:space="preserve"> </w:t>
      </w:r>
      <w:proofErr w:type="spellStart"/>
      <w:r w:rsidRPr="00D3671A">
        <w:rPr>
          <w:b/>
          <w:bCs/>
          <w:lang w:val="sk-SK"/>
        </w:rPr>
        <w:t>péče</w:t>
      </w:r>
      <w:proofErr w:type="spellEnd"/>
      <w:r w:rsidRPr="00D3671A">
        <w:rPr>
          <w:b/>
          <w:bCs/>
          <w:lang w:val="sk-SK"/>
        </w:rPr>
        <w:t xml:space="preserve"> o </w:t>
      </w:r>
      <w:proofErr w:type="spellStart"/>
      <w:r w:rsidRPr="00D3671A">
        <w:rPr>
          <w:b/>
          <w:bCs/>
          <w:lang w:val="sk-SK"/>
        </w:rPr>
        <w:t>přírodu</w:t>
      </w:r>
      <w:proofErr w:type="spellEnd"/>
      <w:r w:rsidRPr="00D3671A">
        <w:rPr>
          <w:b/>
          <w:bCs/>
          <w:lang w:val="sk-SK"/>
        </w:rPr>
        <w:t xml:space="preserve"> a krajinu – Ochrana </w:t>
      </w:r>
      <w:proofErr w:type="spellStart"/>
      <w:r w:rsidRPr="00D3671A">
        <w:rPr>
          <w:b/>
          <w:bCs/>
          <w:lang w:val="sk-SK"/>
        </w:rPr>
        <w:t>dřevin</w:t>
      </w:r>
      <w:proofErr w:type="spellEnd"/>
      <w:r w:rsidRPr="00D3671A">
        <w:rPr>
          <w:b/>
          <w:bCs/>
          <w:lang w:val="sk-SK"/>
        </w:rPr>
        <w:t xml:space="preserve"> </w:t>
      </w:r>
      <w:proofErr w:type="spellStart"/>
      <w:r w:rsidRPr="00D3671A">
        <w:rPr>
          <w:b/>
          <w:bCs/>
          <w:lang w:val="sk-SK"/>
        </w:rPr>
        <w:t>při</w:t>
      </w:r>
      <w:proofErr w:type="spellEnd"/>
      <w:r w:rsidRPr="00D3671A">
        <w:rPr>
          <w:b/>
          <w:bCs/>
          <w:lang w:val="sk-SK"/>
        </w:rPr>
        <w:t xml:space="preserve"> stavební činnosti</w:t>
      </w:r>
    </w:p>
    <w:p w14:paraId="527C10A1" w14:textId="260EE109" w:rsidR="0049528C" w:rsidRPr="00D3671A" w:rsidRDefault="00D618B2">
      <w:pPr>
        <w:jc w:val="left"/>
        <w:rPr>
          <w:b/>
          <w:bCs/>
          <w:lang w:val="sk-SK"/>
        </w:rPr>
      </w:pPr>
      <w:proofErr w:type="spellStart"/>
      <w:r w:rsidRPr="00D3671A">
        <w:rPr>
          <w:b/>
          <w:bCs/>
          <w:lang w:val="sk-SK"/>
        </w:rPr>
        <w:t>Arboristický</w:t>
      </w:r>
      <w:proofErr w:type="spellEnd"/>
      <w:r w:rsidRPr="00D3671A">
        <w:rPr>
          <w:b/>
          <w:bCs/>
          <w:lang w:val="sk-SK"/>
        </w:rPr>
        <w:t xml:space="preserve"> štandard ochrana drevín pri stavebnej činnosti; ISBN 978-80-552-1896-0</w:t>
      </w:r>
    </w:p>
    <w:p w14:paraId="7C96C2AE" w14:textId="30912E28" w:rsidR="0049528C" w:rsidRPr="00D3671A" w:rsidRDefault="00D618B2">
      <w:pPr>
        <w:pStyle w:val="Nadpis4"/>
        <w:numPr>
          <w:ilvl w:val="0"/>
          <w:numId w:val="0"/>
        </w:numPr>
        <w:rPr>
          <w:u w:val="single"/>
          <w:lang w:val="sk-SK"/>
        </w:rPr>
      </w:pPr>
      <w:r w:rsidRPr="00D3671A">
        <w:rPr>
          <w:u w:val="single"/>
          <w:lang w:val="sk-SK"/>
        </w:rPr>
        <w:t>Základn</w:t>
      </w:r>
      <w:r w:rsidR="00D33E6F" w:rsidRPr="00D3671A">
        <w:rPr>
          <w:u w:val="single"/>
          <w:lang w:val="sk-SK"/>
        </w:rPr>
        <w:t>á</w:t>
      </w:r>
      <w:r w:rsidRPr="00D3671A">
        <w:rPr>
          <w:u w:val="single"/>
          <w:lang w:val="sk-SK"/>
        </w:rPr>
        <w:t xml:space="preserve"> bilanci</w:t>
      </w:r>
      <w:r w:rsidR="00D33E6F" w:rsidRPr="00D3671A">
        <w:rPr>
          <w:u w:val="single"/>
          <w:lang w:val="sk-SK"/>
        </w:rPr>
        <w:t>a</w:t>
      </w:r>
      <w:r w:rsidRPr="00D3671A">
        <w:rPr>
          <w:u w:val="single"/>
          <w:lang w:val="sk-SK"/>
        </w:rPr>
        <w:t xml:space="preserve"> stavby</w:t>
      </w:r>
    </w:p>
    <w:p w14:paraId="3EB79761" w14:textId="77777777" w:rsidR="0049528C" w:rsidRPr="00D3671A" w:rsidRDefault="00D618B2">
      <w:pPr>
        <w:ind w:left="284" w:hanging="284"/>
        <w:rPr>
          <w:lang w:val="sk-SK"/>
        </w:rPr>
      </w:pPr>
      <w:r w:rsidRPr="00D3671A">
        <w:rPr>
          <w:lang w:val="sk-SK"/>
        </w:rPr>
        <w:t>Výkaz výmer - Asanácie</w:t>
      </w:r>
    </w:p>
    <w:tbl>
      <w:tblPr>
        <w:tblW w:w="8422" w:type="dxa"/>
        <w:tblCellMar>
          <w:left w:w="70" w:type="dxa"/>
          <w:right w:w="70" w:type="dxa"/>
        </w:tblCellMar>
        <w:tblLook w:val="04A0" w:firstRow="1" w:lastRow="0" w:firstColumn="1" w:lastColumn="0" w:noHBand="0" w:noVBand="1"/>
      </w:tblPr>
      <w:tblGrid>
        <w:gridCol w:w="798"/>
        <w:gridCol w:w="1684"/>
        <w:gridCol w:w="528"/>
        <w:gridCol w:w="812"/>
        <w:gridCol w:w="901"/>
        <w:gridCol w:w="1100"/>
        <w:gridCol w:w="849"/>
        <w:gridCol w:w="939"/>
        <w:gridCol w:w="811"/>
      </w:tblGrid>
      <w:tr w:rsidR="0049528C" w:rsidRPr="00D3671A" w14:paraId="66D9E748" w14:textId="77777777">
        <w:trPr>
          <w:trHeight w:val="615"/>
        </w:trPr>
        <w:tc>
          <w:tcPr>
            <w:tcW w:w="797" w:type="dxa"/>
            <w:tcBorders>
              <w:top w:val="single" w:sz="8" w:space="0" w:color="000000"/>
              <w:left w:val="single" w:sz="8" w:space="0" w:color="000000"/>
              <w:bottom w:val="single" w:sz="8" w:space="0" w:color="000000"/>
              <w:right w:val="single" w:sz="4" w:space="0" w:color="000000"/>
            </w:tcBorders>
            <w:shd w:val="clear" w:color="000000" w:fill="BFBFBF"/>
            <w:vAlign w:val="center"/>
          </w:tcPr>
          <w:p w14:paraId="24373BFB" w14:textId="77777777" w:rsidR="0049528C" w:rsidRPr="00D3671A" w:rsidRDefault="00D618B2">
            <w:pPr>
              <w:jc w:val="center"/>
              <w:rPr>
                <w:rFonts w:cs="Arial CE"/>
                <w:b/>
                <w:bCs/>
                <w:sz w:val="18"/>
                <w:szCs w:val="18"/>
                <w:lang w:val="sk-SK"/>
              </w:rPr>
            </w:pPr>
            <w:r w:rsidRPr="00D3671A">
              <w:rPr>
                <w:rFonts w:cs="Arial CE"/>
                <w:b/>
                <w:bCs/>
                <w:sz w:val="18"/>
                <w:szCs w:val="18"/>
                <w:lang w:val="sk-SK"/>
              </w:rPr>
              <w:t>ozn. objektu</w:t>
            </w:r>
          </w:p>
        </w:tc>
        <w:tc>
          <w:tcPr>
            <w:tcW w:w="1684" w:type="dxa"/>
            <w:tcBorders>
              <w:top w:val="single" w:sz="8" w:space="0" w:color="000000"/>
              <w:bottom w:val="single" w:sz="8" w:space="0" w:color="000000"/>
              <w:right w:val="single" w:sz="4" w:space="0" w:color="000000"/>
            </w:tcBorders>
            <w:shd w:val="clear" w:color="000000" w:fill="BFBFBF"/>
            <w:vAlign w:val="center"/>
          </w:tcPr>
          <w:p w14:paraId="7604DA8E" w14:textId="77777777" w:rsidR="0049528C" w:rsidRPr="00D3671A" w:rsidRDefault="00D618B2">
            <w:pPr>
              <w:jc w:val="center"/>
              <w:rPr>
                <w:rFonts w:cs="Arial CE"/>
                <w:b/>
                <w:bCs/>
                <w:sz w:val="18"/>
                <w:szCs w:val="18"/>
                <w:lang w:val="sk-SK"/>
              </w:rPr>
            </w:pPr>
            <w:r w:rsidRPr="00D3671A">
              <w:rPr>
                <w:rFonts w:cs="Arial CE"/>
                <w:b/>
                <w:bCs/>
                <w:sz w:val="18"/>
                <w:szCs w:val="18"/>
                <w:lang w:val="sk-SK"/>
              </w:rPr>
              <w:t>názov objektu</w:t>
            </w:r>
          </w:p>
        </w:tc>
        <w:tc>
          <w:tcPr>
            <w:tcW w:w="528" w:type="dxa"/>
            <w:tcBorders>
              <w:top w:val="single" w:sz="8" w:space="0" w:color="000000"/>
              <w:bottom w:val="single" w:sz="8" w:space="0" w:color="000000"/>
              <w:right w:val="single" w:sz="4" w:space="0" w:color="000000"/>
            </w:tcBorders>
            <w:shd w:val="clear" w:color="000000" w:fill="BFBFBF"/>
            <w:vAlign w:val="center"/>
          </w:tcPr>
          <w:p w14:paraId="334179A4" w14:textId="77777777" w:rsidR="0049528C" w:rsidRPr="00D3671A" w:rsidRDefault="00D618B2">
            <w:pPr>
              <w:jc w:val="center"/>
              <w:rPr>
                <w:rFonts w:cs="Arial CE"/>
                <w:b/>
                <w:bCs/>
                <w:sz w:val="18"/>
                <w:szCs w:val="18"/>
                <w:lang w:val="sk-SK"/>
              </w:rPr>
            </w:pPr>
            <w:r w:rsidRPr="00D3671A">
              <w:rPr>
                <w:rFonts w:cs="Arial CE"/>
                <w:b/>
                <w:bCs/>
                <w:sz w:val="18"/>
                <w:szCs w:val="18"/>
                <w:lang w:val="sk-SK"/>
              </w:rPr>
              <w:t>m.j.</w:t>
            </w:r>
          </w:p>
        </w:tc>
        <w:tc>
          <w:tcPr>
            <w:tcW w:w="812" w:type="dxa"/>
            <w:tcBorders>
              <w:top w:val="single" w:sz="8" w:space="0" w:color="000000"/>
              <w:bottom w:val="single" w:sz="8" w:space="0" w:color="000000"/>
              <w:right w:val="single" w:sz="4" w:space="0" w:color="000000"/>
            </w:tcBorders>
            <w:shd w:val="clear" w:color="000000" w:fill="BFBFBF"/>
            <w:vAlign w:val="center"/>
          </w:tcPr>
          <w:p w14:paraId="71E44C63" w14:textId="77777777" w:rsidR="0049528C" w:rsidRPr="00D3671A" w:rsidRDefault="00D618B2">
            <w:pPr>
              <w:jc w:val="center"/>
              <w:rPr>
                <w:rFonts w:cs="Arial CE"/>
                <w:b/>
                <w:bCs/>
                <w:sz w:val="18"/>
                <w:szCs w:val="18"/>
                <w:lang w:val="sk-SK"/>
              </w:rPr>
            </w:pPr>
            <w:r w:rsidRPr="00D3671A">
              <w:rPr>
                <w:rFonts w:cs="Arial CE"/>
                <w:b/>
                <w:bCs/>
                <w:sz w:val="18"/>
                <w:szCs w:val="18"/>
                <w:lang w:val="sk-SK"/>
              </w:rPr>
              <w:t>počet m.j.</w:t>
            </w:r>
          </w:p>
        </w:tc>
        <w:tc>
          <w:tcPr>
            <w:tcW w:w="901" w:type="dxa"/>
            <w:tcBorders>
              <w:top w:val="single" w:sz="8" w:space="0" w:color="000000"/>
              <w:bottom w:val="single" w:sz="8" w:space="0" w:color="000000"/>
              <w:right w:val="single" w:sz="4" w:space="0" w:color="000000"/>
            </w:tcBorders>
            <w:shd w:val="clear" w:color="000000" w:fill="BFBFBF"/>
            <w:vAlign w:val="center"/>
          </w:tcPr>
          <w:p w14:paraId="5E535A90" w14:textId="4ADBFB5F" w:rsidR="0049528C" w:rsidRPr="00D3671A" w:rsidRDefault="00D618B2">
            <w:pPr>
              <w:jc w:val="center"/>
              <w:rPr>
                <w:rFonts w:cs="Arial CE"/>
                <w:b/>
                <w:bCs/>
                <w:sz w:val="18"/>
                <w:szCs w:val="18"/>
                <w:lang w:val="sk-SK"/>
              </w:rPr>
            </w:pPr>
            <w:r w:rsidRPr="00D3671A">
              <w:rPr>
                <w:rFonts w:cs="Arial CE"/>
                <w:b/>
                <w:bCs/>
                <w:sz w:val="18"/>
                <w:szCs w:val="18"/>
                <w:lang w:val="sk-SK"/>
              </w:rPr>
              <w:t xml:space="preserve">súčet </w:t>
            </w:r>
            <w:r w:rsidR="00865E89" w:rsidRPr="00D3671A">
              <w:rPr>
                <w:rFonts w:cs="Arial CE"/>
                <w:b/>
                <w:bCs/>
                <w:sz w:val="18"/>
                <w:szCs w:val="18"/>
                <w:lang w:val="sk-SK"/>
              </w:rPr>
              <w:t>vrstiev</w:t>
            </w:r>
            <w:r w:rsidRPr="00D3671A">
              <w:rPr>
                <w:rFonts w:cs="Arial CE"/>
                <w:b/>
                <w:bCs/>
                <w:sz w:val="18"/>
                <w:szCs w:val="18"/>
                <w:lang w:val="sk-SK"/>
              </w:rPr>
              <w:t>/m</w:t>
            </w:r>
          </w:p>
        </w:tc>
        <w:tc>
          <w:tcPr>
            <w:tcW w:w="1100" w:type="dxa"/>
            <w:tcBorders>
              <w:top w:val="single" w:sz="8" w:space="0" w:color="000000"/>
              <w:bottom w:val="single" w:sz="8" w:space="0" w:color="000000"/>
              <w:right w:val="single" w:sz="4" w:space="0" w:color="000000"/>
            </w:tcBorders>
            <w:shd w:val="clear" w:color="000000" w:fill="BFBFBF"/>
            <w:vAlign w:val="center"/>
          </w:tcPr>
          <w:p w14:paraId="3EC63608" w14:textId="77777777" w:rsidR="0049528C" w:rsidRPr="00D3671A" w:rsidRDefault="00D618B2">
            <w:pPr>
              <w:jc w:val="center"/>
              <w:rPr>
                <w:rFonts w:cs="Arial CE"/>
                <w:b/>
                <w:bCs/>
                <w:sz w:val="18"/>
                <w:szCs w:val="18"/>
                <w:lang w:val="sk-SK"/>
              </w:rPr>
            </w:pPr>
            <w:r w:rsidRPr="00D3671A">
              <w:rPr>
                <w:rFonts w:cs="Arial CE"/>
                <w:b/>
                <w:bCs/>
                <w:sz w:val="18"/>
                <w:szCs w:val="18"/>
                <w:lang w:val="sk-SK"/>
              </w:rPr>
              <w:t>objem celkom/m3</w:t>
            </w:r>
          </w:p>
        </w:tc>
        <w:tc>
          <w:tcPr>
            <w:tcW w:w="849" w:type="dxa"/>
            <w:tcBorders>
              <w:top w:val="single" w:sz="8" w:space="0" w:color="000000"/>
              <w:bottom w:val="single" w:sz="8" w:space="0" w:color="000000"/>
              <w:right w:val="single" w:sz="4" w:space="0" w:color="000000"/>
            </w:tcBorders>
            <w:shd w:val="clear" w:color="000000" w:fill="BFBFBF"/>
            <w:vAlign w:val="center"/>
          </w:tcPr>
          <w:p w14:paraId="5513A413" w14:textId="77777777" w:rsidR="0049528C" w:rsidRPr="00D3671A" w:rsidRDefault="00D618B2">
            <w:pPr>
              <w:jc w:val="center"/>
              <w:rPr>
                <w:rFonts w:cs="Arial CE"/>
                <w:b/>
                <w:bCs/>
                <w:sz w:val="18"/>
                <w:szCs w:val="18"/>
                <w:lang w:val="sk-SK"/>
              </w:rPr>
            </w:pPr>
            <w:r w:rsidRPr="00D3671A">
              <w:rPr>
                <w:rFonts w:cs="Arial CE"/>
                <w:b/>
                <w:bCs/>
                <w:sz w:val="18"/>
                <w:szCs w:val="18"/>
                <w:lang w:val="sk-SK"/>
              </w:rPr>
              <w:t>materiál</w:t>
            </w:r>
          </w:p>
        </w:tc>
        <w:tc>
          <w:tcPr>
            <w:tcW w:w="939" w:type="dxa"/>
            <w:tcBorders>
              <w:top w:val="single" w:sz="8" w:space="0" w:color="000000"/>
              <w:bottom w:val="single" w:sz="8" w:space="0" w:color="000000"/>
              <w:right w:val="single" w:sz="4" w:space="0" w:color="000000"/>
            </w:tcBorders>
            <w:shd w:val="clear" w:color="000000" w:fill="BFBFBF"/>
            <w:vAlign w:val="center"/>
          </w:tcPr>
          <w:p w14:paraId="6D8A5E91" w14:textId="77777777" w:rsidR="0049528C" w:rsidRPr="00D3671A" w:rsidRDefault="00D618B2">
            <w:pPr>
              <w:jc w:val="center"/>
              <w:rPr>
                <w:rFonts w:cs="Arial CE"/>
                <w:b/>
                <w:bCs/>
                <w:sz w:val="18"/>
                <w:szCs w:val="18"/>
                <w:lang w:val="sk-SK"/>
              </w:rPr>
            </w:pPr>
            <w:r w:rsidRPr="00D3671A">
              <w:rPr>
                <w:rFonts w:cs="Arial CE"/>
                <w:b/>
                <w:bCs/>
                <w:sz w:val="18"/>
                <w:szCs w:val="18"/>
                <w:lang w:val="sk-SK"/>
              </w:rPr>
              <w:t>mocnosť vrstvy/m</w:t>
            </w:r>
          </w:p>
        </w:tc>
        <w:tc>
          <w:tcPr>
            <w:tcW w:w="811" w:type="dxa"/>
            <w:tcBorders>
              <w:top w:val="single" w:sz="8" w:space="0" w:color="000000"/>
              <w:bottom w:val="single" w:sz="8" w:space="0" w:color="000000"/>
              <w:right w:val="single" w:sz="4" w:space="0" w:color="000000"/>
            </w:tcBorders>
            <w:shd w:val="clear" w:color="000000" w:fill="BFBFBF"/>
            <w:vAlign w:val="center"/>
          </w:tcPr>
          <w:p w14:paraId="705ACF91" w14:textId="77777777" w:rsidR="0049528C" w:rsidRPr="00D3671A" w:rsidRDefault="00D618B2">
            <w:pPr>
              <w:jc w:val="center"/>
              <w:rPr>
                <w:rFonts w:cs="Arial CE"/>
                <w:b/>
                <w:bCs/>
                <w:sz w:val="18"/>
                <w:szCs w:val="18"/>
                <w:lang w:val="sk-SK"/>
              </w:rPr>
            </w:pPr>
            <w:r w:rsidRPr="00D3671A">
              <w:rPr>
                <w:rFonts w:cs="Arial CE"/>
                <w:b/>
                <w:bCs/>
                <w:sz w:val="18"/>
                <w:szCs w:val="18"/>
                <w:lang w:val="sk-SK"/>
              </w:rPr>
              <w:t>objem vrstvy v m3</w:t>
            </w:r>
          </w:p>
        </w:tc>
      </w:tr>
      <w:tr w:rsidR="0049528C" w:rsidRPr="00D3671A" w14:paraId="733CE906" w14:textId="77777777">
        <w:trPr>
          <w:trHeight w:val="212"/>
        </w:trPr>
        <w:tc>
          <w:tcPr>
            <w:tcW w:w="8421" w:type="dxa"/>
            <w:gridSpan w:val="9"/>
            <w:tcBorders>
              <w:top w:val="single" w:sz="8" w:space="0" w:color="000000"/>
              <w:left w:val="single" w:sz="8" w:space="0" w:color="000000"/>
              <w:bottom w:val="single" w:sz="8" w:space="0" w:color="000000"/>
            </w:tcBorders>
            <w:shd w:val="clear" w:color="000000" w:fill="DCE6F1"/>
            <w:vAlign w:val="bottom"/>
          </w:tcPr>
          <w:p w14:paraId="508AADDD" w14:textId="77777777" w:rsidR="0049528C" w:rsidRPr="00D3671A" w:rsidRDefault="00D618B2">
            <w:pPr>
              <w:jc w:val="left"/>
              <w:rPr>
                <w:rFonts w:cs="Arial CE"/>
                <w:b/>
                <w:bCs/>
                <w:sz w:val="18"/>
                <w:szCs w:val="18"/>
                <w:lang w:val="sk-SK"/>
              </w:rPr>
            </w:pPr>
            <w:r w:rsidRPr="00D3671A">
              <w:rPr>
                <w:rFonts w:cs="Arial CE"/>
                <w:b/>
                <w:bCs/>
                <w:sz w:val="18"/>
                <w:szCs w:val="18"/>
                <w:lang w:val="sk-SK"/>
              </w:rPr>
              <w:t>Asanácia spevnených plôch</w:t>
            </w:r>
          </w:p>
        </w:tc>
      </w:tr>
      <w:tr w:rsidR="0049528C" w:rsidRPr="00D3671A" w14:paraId="7151AF22" w14:textId="77777777">
        <w:trPr>
          <w:trHeight w:val="201"/>
        </w:trPr>
        <w:tc>
          <w:tcPr>
            <w:tcW w:w="797" w:type="dxa"/>
            <w:vMerge w:val="restart"/>
            <w:tcBorders>
              <w:left w:val="single" w:sz="4" w:space="0" w:color="000000"/>
              <w:right w:val="single" w:sz="4" w:space="0" w:color="000000"/>
            </w:tcBorders>
            <w:shd w:val="clear" w:color="auto" w:fill="auto"/>
            <w:vAlign w:val="center"/>
          </w:tcPr>
          <w:p w14:paraId="02C4810C" w14:textId="77777777" w:rsidR="0049528C" w:rsidRPr="00D3671A" w:rsidRDefault="00D618B2">
            <w:pPr>
              <w:jc w:val="left"/>
              <w:rPr>
                <w:rFonts w:cs="Arial CE"/>
                <w:sz w:val="18"/>
                <w:szCs w:val="18"/>
                <w:lang w:val="sk-SK"/>
              </w:rPr>
            </w:pPr>
            <w:r w:rsidRPr="00D3671A">
              <w:rPr>
                <w:rFonts w:cs="Arial CE"/>
                <w:sz w:val="18"/>
                <w:szCs w:val="18"/>
                <w:lang w:val="sk-SK"/>
              </w:rPr>
              <w:t>ZP 1</w:t>
            </w:r>
          </w:p>
        </w:tc>
        <w:tc>
          <w:tcPr>
            <w:tcW w:w="1684" w:type="dxa"/>
            <w:vMerge w:val="restart"/>
            <w:tcBorders>
              <w:left w:val="single" w:sz="4" w:space="0" w:color="000000"/>
              <w:right w:val="single" w:sz="4" w:space="0" w:color="000000"/>
            </w:tcBorders>
            <w:shd w:val="clear" w:color="000000" w:fill="DCE6F1"/>
            <w:vAlign w:val="center"/>
          </w:tcPr>
          <w:p w14:paraId="47975232" w14:textId="77777777" w:rsidR="0049528C" w:rsidRPr="00D3671A" w:rsidRDefault="00D618B2">
            <w:pPr>
              <w:jc w:val="left"/>
              <w:rPr>
                <w:rFonts w:cs="Arial CE"/>
                <w:sz w:val="18"/>
                <w:szCs w:val="18"/>
                <w:lang w:val="sk-SK"/>
              </w:rPr>
            </w:pPr>
            <w:r w:rsidRPr="00D3671A">
              <w:rPr>
                <w:rFonts w:cs="Arial CE"/>
                <w:sz w:val="18"/>
                <w:szCs w:val="18"/>
                <w:lang w:val="sk-SK"/>
              </w:rPr>
              <w:t>kamenný chodník</w:t>
            </w:r>
          </w:p>
        </w:tc>
        <w:tc>
          <w:tcPr>
            <w:tcW w:w="528" w:type="dxa"/>
            <w:vMerge w:val="restart"/>
            <w:tcBorders>
              <w:left w:val="single" w:sz="4" w:space="0" w:color="000000"/>
              <w:right w:val="single" w:sz="4" w:space="0" w:color="000000"/>
            </w:tcBorders>
            <w:shd w:val="clear" w:color="auto" w:fill="auto"/>
            <w:vAlign w:val="center"/>
          </w:tcPr>
          <w:p w14:paraId="133921C9" w14:textId="77777777" w:rsidR="0049528C" w:rsidRPr="00D3671A" w:rsidRDefault="00D618B2">
            <w:pPr>
              <w:jc w:val="center"/>
              <w:rPr>
                <w:rFonts w:cs="Arial CE"/>
                <w:sz w:val="18"/>
                <w:szCs w:val="18"/>
                <w:lang w:val="sk-SK"/>
              </w:rPr>
            </w:pPr>
            <w:r w:rsidRPr="00D3671A">
              <w:rPr>
                <w:rFonts w:cs="Arial CE"/>
                <w:sz w:val="18"/>
                <w:szCs w:val="18"/>
                <w:lang w:val="sk-SK"/>
              </w:rPr>
              <w:t>m2</w:t>
            </w:r>
          </w:p>
        </w:tc>
        <w:tc>
          <w:tcPr>
            <w:tcW w:w="812" w:type="dxa"/>
            <w:vMerge w:val="restart"/>
            <w:tcBorders>
              <w:left w:val="single" w:sz="4" w:space="0" w:color="000000"/>
              <w:right w:val="single" w:sz="4" w:space="0" w:color="000000"/>
            </w:tcBorders>
            <w:shd w:val="clear" w:color="000000" w:fill="D9D9D9"/>
            <w:vAlign w:val="center"/>
          </w:tcPr>
          <w:p w14:paraId="11D1C96E" w14:textId="77777777" w:rsidR="0049528C" w:rsidRPr="00D3671A" w:rsidRDefault="00D618B2">
            <w:pPr>
              <w:jc w:val="center"/>
              <w:rPr>
                <w:rFonts w:cs="Arial CE"/>
                <w:sz w:val="18"/>
                <w:szCs w:val="18"/>
                <w:lang w:val="sk-SK"/>
              </w:rPr>
            </w:pPr>
            <w:r w:rsidRPr="00D3671A">
              <w:rPr>
                <w:rFonts w:cs="Arial CE"/>
                <w:sz w:val="18"/>
                <w:szCs w:val="18"/>
                <w:lang w:val="sk-SK"/>
              </w:rPr>
              <w:t>233</w:t>
            </w:r>
          </w:p>
        </w:tc>
        <w:tc>
          <w:tcPr>
            <w:tcW w:w="901" w:type="dxa"/>
            <w:vMerge w:val="restart"/>
            <w:tcBorders>
              <w:left w:val="single" w:sz="4" w:space="0" w:color="000000"/>
              <w:right w:val="single" w:sz="4" w:space="0" w:color="000000"/>
            </w:tcBorders>
            <w:shd w:val="clear" w:color="auto" w:fill="auto"/>
            <w:vAlign w:val="center"/>
          </w:tcPr>
          <w:p w14:paraId="38293749" w14:textId="77777777" w:rsidR="0049528C" w:rsidRPr="00D3671A" w:rsidRDefault="00D618B2">
            <w:pPr>
              <w:jc w:val="center"/>
              <w:rPr>
                <w:rFonts w:cs="Arial CE"/>
                <w:sz w:val="18"/>
                <w:szCs w:val="18"/>
                <w:lang w:val="sk-SK"/>
              </w:rPr>
            </w:pPr>
            <w:r w:rsidRPr="00D3671A">
              <w:rPr>
                <w:rFonts w:cs="Arial CE"/>
                <w:sz w:val="18"/>
                <w:szCs w:val="18"/>
                <w:lang w:val="sk-SK"/>
              </w:rPr>
              <w:t>0,45</w:t>
            </w:r>
          </w:p>
        </w:tc>
        <w:tc>
          <w:tcPr>
            <w:tcW w:w="1100" w:type="dxa"/>
            <w:vMerge w:val="restart"/>
            <w:tcBorders>
              <w:left w:val="single" w:sz="4" w:space="0" w:color="000000"/>
              <w:right w:val="single" w:sz="4" w:space="0" w:color="000000"/>
            </w:tcBorders>
            <w:shd w:val="clear" w:color="auto" w:fill="auto"/>
            <w:vAlign w:val="center"/>
          </w:tcPr>
          <w:p w14:paraId="203AB972" w14:textId="77777777" w:rsidR="0049528C" w:rsidRPr="00D3671A" w:rsidRDefault="00D618B2">
            <w:pPr>
              <w:jc w:val="center"/>
              <w:rPr>
                <w:rFonts w:cs="Arial CE"/>
                <w:sz w:val="18"/>
                <w:szCs w:val="18"/>
                <w:lang w:val="sk-SK"/>
              </w:rPr>
            </w:pPr>
            <w:r w:rsidRPr="00D3671A">
              <w:rPr>
                <w:rFonts w:cs="Arial CE"/>
                <w:sz w:val="18"/>
                <w:szCs w:val="18"/>
                <w:lang w:val="sk-SK"/>
              </w:rPr>
              <w:t>104,9</w:t>
            </w:r>
          </w:p>
        </w:tc>
        <w:tc>
          <w:tcPr>
            <w:tcW w:w="849" w:type="dxa"/>
            <w:tcBorders>
              <w:top w:val="single" w:sz="4" w:space="0" w:color="000000"/>
              <w:right w:val="single" w:sz="4" w:space="0" w:color="000000"/>
            </w:tcBorders>
            <w:shd w:val="clear" w:color="auto" w:fill="auto"/>
            <w:vAlign w:val="center"/>
          </w:tcPr>
          <w:p w14:paraId="07E920A9" w14:textId="77777777" w:rsidR="0049528C" w:rsidRPr="00D3671A" w:rsidRDefault="00D618B2">
            <w:pPr>
              <w:jc w:val="center"/>
              <w:rPr>
                <w:rFonts w:cs="Arial CE"/>
                <w:sz w:val="18"/>
                <w:szCs w:val="18"/>
                <w:lang w:val="sk-SK"/>
              </w:rPr>
            </w:pPr>
            <w:r w:rsidRPr="00D3671A">
              <w:rPr>
                <w:rFonts w:cs="Arial CE"/>
                <w:sz w:val="18"/>
                <w:szCs w:val="18"/>
                <w:lang w:val="sk-SK"/>
              </w:rPr>
              <w:t>travertín</w:t>
            </w:r>
          </w:p>
        </w:tc>
        <w:tc>
          <w:tcPr>
            <w:tcW w:w="939" w:type="dxa"/>
            <w:tcBorders>
              <w:top w:val="single" w:sz="4" w:space="0" w:color="000000"/>
              <w:right w:val="single" w:sz="4" w:space="0" w:color="000000"/>
            </w:tcBorders>
            <w:shd w:val="clear" w:color="auto" w:fill="auto"/>
            <w:vAlign w:val="center"/>
          </w:tcPr>
          <w:p w14:paraId="1596A97F" w14:textId="77777777" w:rsidR="0049528C" w:rsidRPr="00D3671A" w:rsidRDefault="00D618B2">
            <w:pPr>
              <w:jc w:val="center"/>
              <w:rPr>
                <w:rFonts w:cs="Arial CE"/>
                <w:sz w:val="18"/>
                <w:szCs w:val="18"/>
                <w:lang w:val="sk-SK"/>
              </w:rPr>
            </w:pPr>
            <w:r w:rsidRPr="00D3671A">
              <w:rPr>
                <w:rFonts w:cs="Arial CE"/>
                <w:sz w:val="18"/>
                <w:szCs w:val="18"/>
                <w:lang w:val="sk-SK"/>
              </w:rPr>
              <w:t>0,3</w:t>
            </w:r>
          </w:p>
        </w:tc>
        <w:tc>
          <w:tcPr>
            <w:tcW w:w="811" w:type="dxa"/>
            <w:tcBorders>
              <w:top w:val="single" w:sz="4" w:space="0" w:color="000000"/>
              <w:right w:val="single" w:sz="4" w:space="0" w:color="000000"/>
            </w:tcBorders>
            <w:shd w:val="clear" w:color="auto" w:fill="auto"/>
            <w:vAlign w:val="center"/>
          </w:tcPr>
          <w:p w14:paraId="4FF12628" w14:textId="77777777" w:rsidR="0049528C" w:rsidRPr="00D3671A" w:rsidRDefault="00D618B2">
            <w:pPr>
              <w:jc w:val="center"/>
              <w:rPr>
                <w:rFonts w:cs="Arial CE"/>
                <w:sz w:val="18"/>
                <w:szCs w:val="18"/>
                <w:lang w:val="sk-SK"/>
              </w:rPr>
            </w:pPr>
            <w:r w:rsidRPr="00D3671A">
              <w:rPr>
                <w:rFonts w:cs="Arial CE"/>
                <w:sz w:val="18"/>
                <w:szCs w:val="18"/>
                <w:lang w:val="sk-SK"/>
              </w:rPr>
              <w:t>69,9</w:t>
            </w:r>
          </w:p>
        </w:tc>
      </w:tr>
      <w:tr w:rsidR="0049528C" w:rsidRPr="00D3671A" w14:paraId="4AD90B88" w14:textId="77777777">
        <w:trPr>
          <w:trHeight w:val="212"/>
        </w:trPr>
        <w:tc>
          <w:tcPr>
            <w:tcW w:w="797" w:type="dxa"/>
            <w:vMerge/>
            <w:tcBorders>
              <w:left w:val="single" w:sz="4" w:space="0" w:color="000000"/>
              <w:right w:val="single" w:sz="4" w:space="0" w:color="000000"/>
            </w:tcBorders>
            <w:shd w:val="clear" w:color="auto" w:fill="auto"/>
            <w:vAlign w:val="center"/>
          </w:tcPr>
          <w:p w14:paraId="65B8AD0D" w14:textId="77777777" w:rsidR="0049528C" w:rsidRPr="00D3671A" w:rsidRDefault="0049528C">
            <w:pPr>
              <w:jc w:val="left"/>
              <w:rPr>
                <w:rFonts w:cs="Arial CE"/>
                <w:sz w:val="18"/>
                <w:szCs w:val="18"/>
                <w:lang w:val="sk-SK"/>
              </w:rPr>
            </w:pPr>
          </w:p>
        </w:tc>
        <w:tc>
          <w:tcPr>
            <w:tcW w:w="1684" w:type="dxa"/>
            <w:vMerge/>
            <w:tcBorders>
              <w:left w:val="single" w:sz="4" w:space="0" w:color="000000"/>
              <w:right w:val="single" w:sz="4" w:space="0" w:color="000000"/>
            </w:tcBorders>
            <w:shd w:val="clear" w:color="auto" w:fill="auto"/>
            <w:vAlign w:val="center"/>
          </w:tcPr>
          <w:p w14:paraId="78D3B5BE" w14:textId="77777777" w:rsidR="0049528C" w:rsidRPr="00D3671A" w:rsidRDefault="0049528C">
            <w:pPr>
              <w:jc w:val="left"/>
              <w:rPr>
                <w:rFonts w:cs="Arial CE"/>
                <w:sz w:val="18"/>
                <w:szCs w:val="18"/>
                <w:lang w:val="sk-SK"/>
              </w:rPr>
            </w:pPr>
          </w:p>
        </w:tc>
        <w:tc>
          <w:tcPr>
            <w:tcW w:w="528" w:type="dxa"/>
            <w:vMerge/>
            <w:tcBorders>
              <w:left w:val="single" w:sz="4" w:space="0" w:color="000000"/>
              <w:right w:val="single" w:sz="4" w:space="0" w:color="000000"/>
            </w:tcBorders>
            <w:shd w:val="clear" w:color="auto" w:fill="auto"/>
            <w:vAlign w:val="center"/>
          </w:tcPr>
          <w:p w14:paraId="6CF03B0C" w14:textId="77777777" w:rsidR="0049528C" w:rsidRPr="00D3671A" w:rsidRDefault="0049528C">
            <w:pPr>
              <w:jc w:val="left"/>
              <w:rPr>
                <w:rFonts w:cs="Arial CE"/>
                <w:sz w:val="18"/>
                <w:szCs w:val="18"/>
                <w:lang w:val="sk-SK"/>
              </w:rPr>
            </w:pPr>
          </w:p>
        </w:tc>
        <w:tc>
          <w:tcPr>
            <w:tcW w:w="812" w:type="dxa"/>
            <w:vMerge/>
            <w:tcBorders>
              <w:left w:val="single" w:sz="4" w:space="0" w:color="000000"/>
              <w:right w:val="single" w:sz="4" w:space="0" w:color="000000"/>
            </w:tcBorders>
            <w:shd w:val="clear" w:color="auto" w:fill="auto"/>
            <w:vAlign w:val="center"/>
          </w:tcPr>
          <w:p w14:paraId="57163378" w14:textId="77777777" w:rsidR="0049528C" w:rsidRPr="00D3671A" w:rsidRDefault="0049528C">
            <w:pPr>
              <w:jc w:val="left"/>
              <w:rPr>
                <w:rFonts w:cs="Arial CE"/>
                <w:sz w:val="18"/>
                <w:szCs w:val="18"/>
                <w:lang w:val="sk-SK"/>
              </w:rPr>
            </w:pPr>
          </w:p>
        </w:tc>
        <w:tc>
          <w:tcPr>
            <w:tcW w:w="901" w:type="dxa"/>
            <w:vMerge/>
            <w:tcBorders>
              <w:left w:val="single" w:sz="4" w:space="0" w:color="000000"/>
              <w:right w:val="single" w:sz="4" w:space="0" w:color="000000"/>
            </w:tcBorders>
            <w:shd w:val="clear" w:color="auto" w:fill="auto"/>
            <w:vAlign w:val="center"/>
          </w:tcPr>
          <w:p w14:paraId="09C16308" w14:textId="77777777" w:rsidR="0049528C" w:rsidRPr="00D3671A" w:rsidRDefault="0049528C">
            <w:pPr>
              <w:jc w:val="left"/>
              <w:rPr>
                <w:rFonts w:cs="Arial CE"/>
                <w:sz w:val="18"/>
                <w:szCs w:val="18"/>
                <w:lang w:val="sk-SK"/>
              </w:rPr>
            </w:pPr>
          </w:p>
        </w:tc>
        <w:tc>
          <w:tcPr>
            <w:tcW w:w="1100" w:type="dxa"/>
            <w:vMerge/>
            <w:tcBorders>
              <w:left w:val="single" w:sz="4" w:space="0" w:color="000000"/>
              <w:right w:val="single" w:sz="4" w:space="0" w:color="000000"/>
            </w:tcBorders>
            <w:shd w:val="clear" w:color="auto" w:fill="auto"/>
            <w:vAlign w:val="center"/>
          </w:tcPr>
          <w:p w14:paraId="5B00D49D" w14:textId="77777777" w:rsidR="0049528C" w:rsidRPr="00D3671A" w:rsidRDefault="0049528C">
            <w:pPr>
              <w:jc w:val="left"/>
              <w:rPr>
                <w:rFonts w:cs="Arial CE"/>
                <w:sz w:val="18"/>
                <w:szCs w:val="18"/>
                <w:lang w:val="sk-SK"/>
              </w:rPr>
            </w:pPr>
          </w:p>
        </w:tc>
        <w:tc>
          <w:tcPr>
            <w:tcW w:w="849" w:type="dxa"/>
            <w:tcBorders>
              <w:top w:val="single" w:sz="4" w:space="0" w:color="000000"/>
              <w:right w:val="single" w:sz="4" w:space="0" w:color="000000"/>
            </w:tcBorders>
            <w:shd w:val="clear" w:color="auto" w:fill="auto"/>
            <w:vAlign w:val="center"/>
          </w:tcPr>
          <w:p w14:paraId="49E97967" w14:textId="6239890C" w:rsidR="0049528C" w:rsidRPr="00D3671A" w:rsidRDefault="00865E89">
            <w:pPr>
              <w:jc w:val="center"/>
              <w:rPr>
                <w:rFonts w:cs="Arial CE"/>
                <w:sz w:val="18"/>
                <w:szCs w:val="18"/>
                <w:lang w:val="sk-SK"/>
              </w:rPr>
            </w:pPr>
            <w:r w:rsidRPr="00D3671A">
              <w:rPr>
                <w:rFonts w:cs="Arial CE"/>
                <w:sz w:val="18"/>
                <w:szCs w:val="18"/>
                <w:lang w:val="sk-SK"/>
              </w:rPr>
              <w:t>betón</w:t>
            </w:r>
          </w:p>
        </w:tc>
        <w:tc>
          <w:tcPr>
            <w:tcW w:w="939" w:type="dxa"/>
            <w:tcBorders>
              <w:top w:val="single" w:sz="4" w:space="0" w:color="000000"/>
              <w:right w:val="single" w:sz="4" w:space="0" w:color="000000"/>
            </w:tcBorders>
            <w:shd w:val="clear" w:color="auto" w:fill="auto"/>
            <w:vAlign w:val="center"/>
          </w:tcPr>
          <w:p w14:paraId="1CE3539D" w14:textId="77777777" w:rsidR="0049528C" w:rsidRPr="00D3671A" w:rsidRDefault="00D618B2">
            <w:pPr>
              <w:jc w:val="center"/>
              <w:rPr>
                <w:rFonts w:cs="Arial CE"/>
                <w:sz w:val="18"/>
                <w:szCs w:val="18"/>
                <w:lang w:val="sk-SK"/>
              </w:rPr>
            </w:pPr>
            <w:r w:rsidRPr="00D3671A">
              <w:rPr>
                <w:rFonts w:cs="Arial CE"/>
                <w:sz w:val="18"/>
                <w:szCs w:val="18"/>
                <w:lang w:val="sk-SK"/>
              </w:rPr>
              <w:t>0,15</w:t>
            </w:r>
          </w:p>
        </w:tc>
        <w:tc>
          <w:tcPr>
            <w:tcW w:w="811" w:type="dxa"/>
            <w:tcBorders>
              <w:top w:val="single" w:sz="4" w:space="0" w:color="000000"/>
              <w:right w:val="single" w:sz="4" w:space="0" w:color="000000"/>
            </w:tcBorders>
            <w:shd w:val="clear" w:color="auto" w:fill="auto"/>
            <w:vAlign w:val="center"/>
          </w:tcPr>
          <w:p w14:paraId="580B76CA" w14:textId="77777777" w:rsidR="0049528C" w:rsidRPr="00D3671A" w:rsidRDefault="00D618B2">
            <w:pPr>
              <w:jc w:val="center"/>
              <w:rPr>
                <w:rFonts w:cs="Arial CE"/>
                <w:sz w:val="18"/>
                <w:szCs w:val="18"/>
                <w:lang w:val="sk-SK"/>
              </w:rPr>
            </w:pPr>
            <w:r w:rsidRPr="00D3671A">
              <w:rPr>
                <w:rFonts w:cs="Arial CE"/>
                <w:sz w:val="18"/>
                <w:szCs w:val="18"/>
                <w:lang w:val="sk-SK"/>
              </w:rPr>
              <w:t>35,0</w:t>
            </w:r>
          </w:p>
        </w:tc>
      </w:tr>
      <w:tr w:rsidR="0049528C" w:rsidRPr="00D3671A" w14:paraId="1E3674BF" w14:textId="77777777">
        <w:trPr>
          <w:trHeight w:val="212"/>
        </w:trPr>
        <w:tc>
          <w:tcPr>
            <w:tcW w:w="8421" w:type="dxa"/>
            <w:gridSpan w:val="9"/>
            <w:tcBorders>
              <w:top w:val="single" w:sz="8" w:space="0" w:color="000000"/>
              <w:left w:val="single" w:sz="8" w:space="0" w:color="000000"/>
              <w:bottom w:val="single" w:sz="8" w:space="0" w:color="000000"/>
            </w:tcBorders>
            <w:shd w:val="clear" w:color="000000" w:fill="DCE6F1"/>
            <w:vAlign w:val="bottom"/>
          </w:tcPr>
          <w:p w14:paraId="039C4CAF" w14:textId="77777777" w:rsidR="0049528C" w:rsidRPr="00D3671A" w:rsidRDefault="00D618B2">
            <w:pPr>
              <w:jc w:val="left"/>
              <w:rPr>
                <w:rFonts w:cs="Arial CE"/>
                <w:b/>
                <w:bCs/>
                <w:sz w:val="18"/>
                <w:szCs w:val="18"/>
                <w:lang w:val="sk-SK"/>
              </w:rPr>
            </w:pPr>
            <w:r w:rsidRPr="00D3671A">
              <w:rPr>
                <w:rFonts w:cs="Arial CE"/>
                <w:b/>
                <w:bCs/>
                <w:sz w:val="18"/>
                <w:szCs w:val="18"/>
                <w:lang w:val="sk-SK"/>
              </w:rPr>
              <w:lastRenderedPageBreak/>
              <w:t>Asanácia technických prvkov</w:t>
            </w:r>
          </w:p>
        </w:tc>
      </w:tr>
      <w:tr w:rsidR="0049528C" w:rsidRPr="00D3671A" w14:paraId="30759F81" w14:textId="77777777">
        <w:trPr>
          <w:trHeight w:val="201"/>
        </w:trPr>
        <w:tc>
          <w:tcPr>
            <w:tcW w:w="797" w:type="dxa"/>
            <w:tcBorders>
              <w:left w:val="single" w:sz="4" w:space="0" w:color="000000"/>
              <w:bottom w:val="single" w:sz="4" w:space="0" w:color="000000"/>
              <w:right w:val="single" w:sz="4" w:space="0" w:color="000000"/>
            </w:tcBorders>
            <w:shd w:val="clear" w:color="auto" w:fill="auto"/>
            <w:vAlign w:val="bottom"/>
          </w:tcPr>
          <w:p w14:paraId="2A298C72" w14:textId="77777777" w:rsidR="0049528C" w:rsidRPr="00D3671A" w:rsidRDefault="00D618B2">
            <w:pPr>
              <w:jc w:val="left"/>
              <w:rPr>
                <w:rFonts w:cs="Arial CE"/>
                <w:sz w:val="18"/>
                <w:szCs w:val="18"/>
                <w:lang w:val="sk-SK"/>
              </w:rPr>
            </w:pPr>
            <w:r w:rsidRPr="00D3671A">
              <w:rPr>
                <w:rFonts w:cs="Arial CE"/>
                <w:sz w:val="18"/>
                <w:szCs w:val="18"/>
                <w:lang w:val="sk-SK"/>
              </w:rPr>
              <w:t>TP 1</w:t>
            </w:r>
          </w:p>
        </w:tc>
        <w:tc>
          <w:tcPr>
            <w:tcW w:w="1684" w:type="dxa"/>
            <w:tcBorders>
              <w:bottom w:val="single" w:sz="4" w:space="0" w:color="000000"/>
              <w:right w:val="single" w:sz="4" w:space="0" w:color="000000"/>
            </w:tcBorders>
            <w:shd w:val="clear" w:color="000000" w:fill="DCE6F1"/>
            <w:vAlign w:val="bottom"/>
          </w:tcPr>
          <w:p w14:paraId="16FDA8B7" w14:textId="6F2AC91F" w:rsidR="0049528C" w:rsidRPr="00D3671A" w:rsidRDefault="00865E89">
            <w:pPr>
              <w:jc w:val="left"/>
              <w:rPr>
                <w:rFonts w:cs="Arial CE"/>
                <w:sz w:val="18"/>
                <w:szCs w:val="18"/>
                <w:lang w:val="sk-SK"/>
              </w:rPr>
            </w:pPr>
            <w:r w:rsidRPr="00D3671A">
              <w:rPr>
                <w:rFonts w:cs="Arial CE"/>
                <w:sz w:val="18"/>
                <w:szCs w:val="18"/>
                <w:lang w:val="sk-SK"/>
              </w:rPr>
              <w:t>betón</w:t>
            </w:r>
          </w:p>
        </w:tc>
        <w:tc>
          <w:tcPr>
            <w:tcW w:w="528" w:type="dxa"/>
            <w:tcBorders>
              <w:bottom w:val="single" w:sz="4" w:space="0" w:color="000000"/>
              <w:right w:val="single" w:sz="4" w:space="0" w:color="000000"/>
            </w:tcBorders>
            <w:shd w:val="clear" w:color="auto" w:fill="auto"/>
            <w:vAlign w:val="center"/>
          </w:tcPr>
          <w:p w14:paraId="1C3E29E8" w14:textId="77777777" w:rsidR="0049528C" w:rsidRPr="00D3671A" w:rsidRDefault="00D618B2">
            <w:pPr>
              <w:jc w:val="center"/>
              <w:rPr>
                <w:rFonts w:cs="Arial CE"/>
                <w:sz w:val="18"/>
                <w:szCs w:val="18"/>
                <w:lang w:val="sk-SK"/>
              </w:rPr>
            </w:pPr>
            <w:r w:rsidRPr="00D3671A">
              <w:rPr>
                <w:rFonts w:cs="Arial CE"/>
                <w:sz w:val="18"/>
                <w:szCs w:val="18"/>
                <w:lang w:val="sk-SK"/>
              </w:rPr>
              <w:t>m2</w:t>
            </w:r>
          </w:p>
        </w:tc>
        <w:tc>
          <w:tcPr>
            <w:tcW w:w="812" w:type="dxa"/>
            <w:tcBorders>
              <w:bottom w:val="single" w:sz="4" w:space="0" w:color="000000"/>
              <w:right w:val="single" w:sz="4" w:space="0" w:color="000000"/>
            </w:tcBorders>
            <w:shd w:val="clear" w:color="000000" w:fill="D9D9D9"/>
            <w:vAlign w:val="center"/>
          </w:tcPr>
          <w:p w14:paraId="17DA7051" w14:textId="77777777" w:rsidR="0049528C" w:rsidRPr="00D3671A" w:rsidRDefault="00D618B2">
            <w:pPr>
              <w:jc w:val="center"/>
              <w:rPr>
                <w:rFonts w:cs="Arial CE"/>
                <w:sz w:val="18"/>
                <w:szCs w:val="18"/>
                <w:lang w:val="sk-SK"/>
              </w:rPr>
            </w:pPr>
            <w:r w:rsidRPr="00D3671A">
              <w:rPr>
                <w:rFonts w:cs="Arial CE"/>
                <w:sz w:val="18"/>
                <w:szCs w:val="18"/>
                <w:lang w:val="sk-SK"/>
              </w:rPr>
              <w:t>6</w:t>
            </w:r>
          </w:p>
        </w:tc>
        <w:tc>
          <w:tcPr>
            <w:tcW w:w="901" w:type="dxa"/>
            <w:tcBorders>
              <w:bottom w:val="single" w:sz="4" w:space="0" w:color="000000"/>
              <w:right w:val="single" w:sz="4" w:space="0" w:color="000000"/>
            </w:tcBorders>
            <w:shd w:val="clear" w:color="auto" w:fill="auto"/>
            <w:vAlign w:val="center"/>
          </w:tcPr>
          <w:p w14:paraId="32138E65"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center"/>
          </w:tcPr>
          <w:p w14:paraId="334A90A9"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center"/>
          </w:tcPr>
          <w:p w14:paraId="4E9C6050" w14:textId="71053F87" w:rsidR="0049528C" w:rsidRPr="00D3671A" w:rsidRDefault="00865E89">
            <w:pPr>
              <w:jc w:val="center"/>
              <w:rPr>
                <w:rFonts w:cs="Arial CE"/>
                <w:sz w:val="18"/>
                <w:szCs w:val="18"/>
                <w:lang w:val="sk-SK"/>
              </w:rPr>
            </w:pPr>
            <w:r w:rsidRPr="00D3671A">
              <w:rPr>
                <w:rFonts w:cs="Arial CE"/>
                <w:sz w:val="18"/>
                <w:szCs w:val="18"/>
                <w:lang w:val="sk-SK"/>
              </w:rPr>
              <w:t>betón</w:t>
            </w:r>
          </w:p>
        </w:tc>
        <w:tc>
          <w:tcPr>
            <w:tcW w:w="939" w:type="dxa"/>
            <w:tcBorders>
              <w:bottom w:val="single" w:sz="4" w:space="0" w:color="000000"/>
              <w:right w:val="single" w:sz="4" w:space="0" w:color="000000"/>
            </w:tcBorders>
            <w:shd w:val="clear" w:color="auto" w:fill="auto"/>
            <w:vAlign w:val="center"/>
          </w:tcPr>
          <w:p w14:paraId="6027AA63"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center"/>
          </w:tcPr>
          <w:p w14:paraId="6CC0832F" w14:textId="77777777" w:rsidR="0049528C" w:rsidRPr="00D3671A" w:rsidRDefault="00D618B2">
            <w:pPr>
              <w:jc w:val="center"/>
              <w:rPr>
                <w:rFonts w:cs="Arial CE"/>
                <w:sz w:val="18"/>
                <w:szCs w:val="18"/>
                <w:lang w:val="sk-SK"/>
              </w:rPr>
            </w:pPr>
            <w:r w:rsidRPr="00D3671A">
              <w:rPr>
                <w:rFonts w:cs="Arial CE"/>
                <w:sz w:val="18"/>
                <w:szCs w:val="18"/>
                <w:lang w:val="sk-SK"/>
              </w:rPr>
              <w:t> </w:t>
            </w:r>
          </w:p>
        </w:tc>
      </w:tr>
      <w:tr w:rsidR="0049528C" w:rsidRPr="00D3671A" w14:paraId="1E5FFAAF" w14:textId="77777777">
        <w:trPr>
          <w:trHeight w:val="201"/>
        </w:trPr>
        <w:tc>
          <w:tcPr>
            <w:tcW w:w="797" w:type="dxa"/>
            <w:tcBorders>
              <w:left w:val="single" w:sz="4" w:space="0" w:color="000000"/>
              <w:bottom w:val="single" w:sz="4" w:space="0" w:color="000000"/>
              <w:right w:val="single" w:sz="4" w:space="0" w:color="000000"/>
            </w:tcBorders>
            <w:shd w:val="clear" w:color="auto" w:fill="auto"/>
            <w:vAlign w:val="bottom"/>
          </w:tcPr>
          <w:p w14:paraId="2B74F467"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684" w:type="dxa"/>
            <w:tcBorders>
              <w:bottom w:val="single" w:sz="4" w:space="0" w:color="000000"/>
              <w:right w:val="single" w:sz="4" w:space="0" w:color="000000"/>
            </w:tcBorders>
            <w:shd w:val="clear" w:color="000000" w:fill="DCE6F1"/>
            <w:vAlign w:val="bottom"/>
          </w:tcPr>
          <w:p w14:paraId="40D0D368"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528" w:type="dxa"/>
            <w:tcBorders>
              <w:bottom w:val="single" w:sz="4" w:space="0" w:color="000000"/>
              <w:right w:val="single" w:sz="4" w:space="0" w:color="000000"/>
            </w:tcBorders>
            <w:shd w:val="clear" w:color="auto" w:fill="auto"/>
            <w:vAlign w:val="center"/>
          </w:tcPr>
          <w:p w14:paraId="264B1B45" w14:textId="77777777" w:rsidR="0049528C" w:rsidRPr="00D3671A" w:rsidRDefault="00D618B2">
            <w:pPr>
              <w:jc w:val="center"/>
              <w:rPr>
                <w:rFonts w:cs="Arial CE"/>
                <w:sz w:val="18"/>
                <w:szCs w:val="18"/>
                <w:lang w:val="sk-SK"/>
              </w:rPr>
            </w:pPr>
            <w:r w:rsidRPr="00D3671A">
              <w:rPr>
                <w:rFonts w:cs="Arial CE"/>
                <w:sz w:val="18"/>
                <w:szCs w:val="18"/>
                <w:lang w:val="sk-SK"/>
              </w:rPr>
              <w:t>m3</w:t>
            </w:r>
          </w:p>
        </w:tc>
        <w:tc>
          <w:tcPr>
            <w:tcW w:w="812" w:type="dxa"/>
            <w:tcBorders>
              <w:bottom w:val="single" w:sz="4" w:space="0" w:color="000000"/>
              <w:right w:val="single" w:sz="4" w:space="0" w:color="000000"/>
            </w:tcBorders>
            <w:shd w:val="clear" w:color="000000" w:fill="D9D9D9"/>
            <w:vAlign w:val="center"/>
          </w:tcPr>
          <w:p w14:paraId="2A61DB6B" w14:textId="77777777" w:rsidR="0049528C" w:rsidRPr="00D3671A" w:rsidRDefault="00D618B2">
            <w:pPr>
              <w:jc w:val="center"/>
              <w:rPr>
                <w:rFonts w:cs="Arial CE"/>
                <w:sz w:val="18"/>
                <w:szCs w:val="18"/>
                <w:lang w:val="sk-SK"/>
              </w:rPr>
            </w:pPr>
            <w:r w:rsidRPr="00D3671A">
              <w:rPr>
                <w:rFonts w:cs="Arial CE"/>
                <w:sz w:val="18"/>
                <w:szCs w:val="18"/>
                <w:lang w:val="sk-SK"/>
              </w:rPr>
              <w:t>3</w:t>
            </w:r>
          </w:p>
        </w:tc>
        <w:tc>
          <w:tcPr>
            <w:tcW w:w="901" w:type="dxa"/>
            <w:tcBorders>
              <w:bottom w:val="single" w:sz="4" w:space="0" w:color="000000"/>
              <w:right w:val="single" w:sz="4" w:space="0" w:color="000000"/>
            </w:tcBorders>
            <w:shd w:val="clear" w:color="auto" w:fill="auto"/>
            <w:vAlign w:val="center"/>
          </w:tcPr>
          <w:p w14:paraId="072B57F0"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center"/>
          </w:tcPr>
          <w:p w14:paraId="24D95147"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center"/>
          </w:tcPr>
          <w:p w14:paraId="400FE862"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39" w:type="dxa"/>
            <w:tcBorders>
              <w:bottom w:val="single" w:sz="4" w:space="0" w:color="000000"/>
              <w:right w:val="single" w:sz="4" w:space="0" w:color="000000"/>
            </w:tcBorders>
            <w:shd w:val="clear" w:color="auto" w:fill="auto"/>
            <w:vAlign w:val="center"/>
          </w:tcPr>
          <w:p w14:paraId="3D52DE67"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center"/>
          </w:tcPr>
          <w:p w14:paraId="2F2AF75A" w14:textId="77777777" w:rsidR="0049528C" w:rsidRPr="00D3671A" w:rsidRDefault="00D618B2">
            <w:pPr>
              <w:jc w:val="center"/>
              <w:rPr>
                <w:rFonts w:cs="Arial CE"/>
                <w:sz w:val="18"/>
                <w:szCs w:val="18"/>
                <w:lang w:val="sk-SK"/>
              </w:rPr>
            </w:pPr>
            <w:r w:rsidRPr="00D3671A">
              <w:rPr>
                <w:rFonts w:cs="Arial CE"/>
                <w:sz w:val="18"/>
                <w:szCs w:val="18"/>
                <w:lang w:val="sk-SK"/>
              </w:rPr>
              <w:t> </w:t>
            </w:r>
          </w:p>
        </w:tc>
      </w:tr>
      <w:tr w:rsidR="0049528C" w:rsidRPr="00D3671A" w14:paraId="7442A6C9" w14:textId="77777777">
        <w:trPr>
          <w:trHeight w:val="201"/>
        </w:trPr>
        <w:tc>
          <w:tcPr>
            <w:tcW w:w="797" w:type="dxa"/>
            <w:tcBorders>
              <w:left w:val="single" w:sz="4" w:space="0" w:color="000000"/>
              <w:bottom w:val="single" w:sz="4" w:space="0" w:color="000000"/>
              <w:right w:val="single" w:sz="4" w:space="0" w:color="000000"/>
            </w:tcBorders>
            <w:shd w:val="clear" w:color="auto" w:fill="auto"/>
            <w:vAlign w:val="bottom"/>
          </w:tcPr>
          <w:p w14:paraId="6320CDE2" w14:textId="77777777" w:rsidR="0049528C" w:rsidRPr="00D3671A" w:rsidRDefault="00D618B2">
            <w:pPr>
              <w:jc w:val="left"/>
              <w:rPr>
                <w:rFonts w:cs="Arial CE"/>
                <w:sz w:val="18"/>
                <w:szCs w:val="18"/>
                <w:lang w:val="sk-SK"/>
              </w:rPr>
            </w:pPr>
            <w:r w:rsidRPr="00D3671A">
              <w:rPr>
                <w:rFonts w:cs="Arial CE"/>
                <w:sz w:val="18"/>
                <w:szCs w:val="18"/>
                <w:lang w:val="sk-SK"/>
              </w:rPr>
              <w:t>TP 2</w:t>
            </w:r>
          </w:p>
        </w:tc>
        <w:tc>
          <w:tcPr>
            <w:tcW w:w="1684" w:type="dxa"/>
            <w:tcBorders>
              <w:bottom w:val="single" w:sz="4" w:space="0" w:color="000000"/>
              <w:right w:val="single" w:sz="4" w:space="0" w:color="000000"/>
            </w:tcBorders>
            <w:shd w:val="clear" w:color="000000" w:fill="DCE6F1"/>
            <w:vAlign w:val="bottom"/>
          </w:tcPr>
          <w:p w14:paraId="7C874DC9" w14:textId="77777777" w:rsidR="0049528C" w:rsidRPr="00D3671A" w:rsidRDefault="00D618B2">
            <w:pPr>
              <w:jc w:val="left"/>
              <w:rPr>
                <w:rFonts w:cs="Arial CE"/>
                <w:sz w:val="18"/>
                <w:szCs w:val="18"/>
                <w:lang w:val="sk-SK"/>
              </w:rPr>
            </w:pPr>
            <w:r w:rsidRPr="00D3671A">
              <w:rPr>
                <w:rFonts w:cs="Arial CE"/>
                <w:sz w:val="18"/>
                <w:szCs w:val="18"/>
                <w:lang w:val="sk-SK"/>
              </w:rPr>
              <w:t>oplotenie</w:t>
            </w:r>
          </w:p>
        </w:tc>
        <w:tc>
          <w:tcPr>
            <w:tcW w:w="528" w:type="dxa"/>
            <w:tcBorders>
              <w:bottom w:val="single" w:sz="4" w:space="0" w:color="000000"/>
              <w:right w:val="single" w:sz="4" w:space="0" w:color="000000"/>
            </w:tcBorders>
            <w:shd w:val="clear" w:color="auto" w:fill="auto"/>
            <w:vAlign w:val="center"/>
          </w:tcPr>
          <w:p w14:paraId="6DC00D6E" w14:textId="77777777" w:rsidR="0049528C" w:rsidRPr="00D3671A" w:rsidRDefault="00D618B2">
            <w:pPr>
              <w:jc w:val="center"/>
              <w:rPr>
                <w:rFonts w:cs="Arial CE"/>
                <w:sz w:val="18"/>
                <w:szCs w:val="18"/>
                <w:lang w:val="sk-SK"/>
              </w:rPr>
            </w:pPr>
            <w:r w:rsidRPr="00D3671A">
              <w:rPr>
                <w:rFonts w:cs="Arial CE"/>
                <w:sz w:val="18"/>
                <w:szCs w:val="18"/>
                <w:lang w:val="sk-SK"/>
              </w:rPr>
              <w:t>bm</w:t>
            </w:r>
          </w:p>
        </w:tc>
        <w:tc>
          <w:tcPr>
            <w:tcW w:w="812" w:type="dxa"/>
            <w:tcBorders>
              <w:bottom w:val="single" w:sz="4" w:space="0" w:color="000000"/>
              <w:right w:val="single" w:sz="4" w:space="0" w:color="000000"/>
            </w:tcBorders>
            <w:shd w:val="clear" w:color="000000" w:fill="D9D9D9"/>
            <w:vAlign w:val="center"/>
          </w:tcPr>
          <w:p w14:paraId="7BD02713" w14:textId="77777777" w:rsidR="0049528C" w:rsidRPr="00D3671A" w:rsidRDefault="00D618B2">
            <w:pPr>
              <w:jc w:val="center"/>
              <w:rPr>
                <w:rFonts w:cs="Arial CE"/>
                <w:sz w:val="18"/>
                <w:szCs w:val="18"/>
                <w:lang w:val="sk-SK"/>
              </w:rPr>
            </w:pPr>
            <w:r w:rsidRPr="00D3671A">
              <w:rPr>
                <w:rFonts w:cs="Arial CE"/>
                <w:sz w:val="18"/>
                <w:szCs w:val="18"/>
                <w:lang w:val="sk-SK"/>
              </w:rPr>
              <w:t>232</w:t>
            </w:r>
          </w:p>
        </w:tc>
        <w:tc>
          <w:tcPr>
            <w:tcW w:w="901" w:type="dxa"/>
            <w:tcBorders>
              <w:bottom w:val="single" w:sz="4" w:space="0" w:color="000000"/>
              <w:right w:val="single" w:sz="4" w:space="0" w:color="000000"/>
            </w:tcBorders>
            <w:shd w:val="clear" w:color="auto" w:fill="auto"/>
            <w:vAlign w:val="center"/>
          </w:tcPr>
          <w:p w14:paraId="7B77F651"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center"/>
          </w:tcPr>
          <w:p w14:paraId="4431695A"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center"/>
          </w:tcPr>
          <w:p w14:paraId="36A37923" w14:textId="77777777" w:rsidR="0049528C" w:rsidRPr="00D3671A" w:rsidRDefault="00D618B2">
            <w:pPr>
              <w:jc w:val="center"/>
              <w:rPr>
                <w:rFonts w:cs="Arial CE"/>
                <w:sz w:val="18"/>
                <w:szCs w:val="18"/>
                <w:lang w:val="sk-SK"/>
              </w:rPr>
            </w:pPr>
            <w:r w:rsidRPr="00D3671A">
              <w:rPr>
                <w:rFonts w:cs="Arial CE"/>
                <w:sz w:val="18"/>
                <w:szCs w:val="18"/>
                <w:lang w:val="sk-SK"/>
              </w:rPr>
              <w:t>drôtený plot</w:t>
            </w:r>
          </w:p>
        </w:tc>
        <w:tc>
          <w:tcPr>
            <w:tcW w:w="939" w:type="dxa"/>
            <w:tcBorders>
              <w:bottom w:val="single" w:sz="4" w:space="0" w:color="000000"/>
              <w:right w:val="single" w:sz="4" w:space="0" w:color="000000"/>
            </w:tcBorders>
            <w:shd w:val="clear" w:color="auto" w:fill="auto"/>
            <w:vAlign w:val="center"/>
          </w:tcPr>
          <w:p w14:paraId="386B0C95"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center"/>
          </w:tcPr>
          <w:p w14:paraId="7DCE73F0" w14:textId="77777777" w:rsidR="0049528C" w:rsidRPr="00D3671A" w:rsidRDefault="00D618B2">
            <w:pPr>
              <w:jc w:val="center"/>
              <w:rPr>
                <w:rFonts w:cs="Arial CE"/>
                <w:sz w:val="18"/>
                <w:szCs w:val="18"/>
                <w:lang w:val="sk-SK"/>
              </w:rPr>
            </w:pPr>
            <w:r w:rsidRPr="00D3671A">
              <w:rPr>
                <w:rFonts w:cs="Arial CE"/>
                <w:sz w:val="18"/>
                <w:szCs w:val="18"/>
                <w:lang w:val="sk-SK"/>
              </w:rPr>
              <w:t> </w:t>
            </w:r>
          </w:p>
        </w:tc>
      </w:tr>
      <w:tr w:rsidR="0049528C" w:rsidRPr="00D3671A" w14:paraId="26D78280" w14:textId="77777777">
        <w:trPr>
          <w:trHeight w:val="201"/>
        </w:trPr>
        <w:tc>
          <w:tcPr>
            <w:tcW w:w="797" w:type="dxa"/>
            <w:tcBorders>
              <w:left w:val="single" w:sz="4" w:space="0" w:color="000000"/>
              <w:bottom w:val="single" w:sz="4" w:space="0" w:color="000000"/>
              <w:right w:val="single" w:sz="4" w:space="0" w:color="000000"/>
            </w:tcBorders>
            <w:shd w:val="clear" w:color="auto" w:fill="auto"/>
            <w:vAlign w:val="bottom"/>
          </w:tcPr>
          <w:p w14:paraId="3C055CBD"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684" w:type="dxa"/>
            <w:tcBorders>
              <w:bottom w:val="single" w:sz="4" w:space="0" w:color="000000"/>
              <w:right w:val="single" w:sz="4" w:space="0" w:color="000000"/>
            </w:tcBorders>
            <w:shd w:val="clear" w:color="000000" w:fill="DCE6F1"/>
            <w:vAlign w:val="bottom"/>
          </w:tcPr>
          <w:p w14:paraId="34C391E8" w14:textId="77777777" w:rsidR="0049528C" w:rsidRPr="00D3671A" w:rsidRDefault="00D618B2">
            <w:pPr>
              <w:jc w:val="left"/>
              <w:rPr>
                <w:rFonts w:cs="Arial CE"/>
                <w:sz w:val="18"/>
                <w:szCs w:val="18"/>
                <w:lang w:val="sk-SK"/>
              </w:rPr>
            </w:pPr>
            <w:r w:rsidRPr="00D3671A">
              <w:rPr>
                <w:rFonts w:cs="Arial CE"/>
                <w:sz w:val="18"/>
                <w:szCs w:val="18"/>
                <w:lang w:val="sk-SK"/>
              </w:rPr>
              <w:t>lavička</w:t>
            </w:r>
          </w:p>
        </w:tc>
        <w:tc>
          <w:tcPr>
            <w:tcW w:w="528" w:type="dxa"/>
            <w:tcBorders>
              <w:bottom w:val="single" w:sz="4" w:space="0" w:color="000000"/>
              <w:right w:val="single" w:sz="4" w:space="0" w:color="000000"/>
            </w:tcBorders>
            <w:shd w:val="clear" w:color="auto" w:fill="auto"/>
            <w:vAlign w:val="center"/>
          </w:tcPr>
          <w:p w14:paraId="4DC1438D"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812" w:type="dxa"/>
            <w:tcBorders>
              <w:bottom w:val="single" w:sz="4" w:space="0" w:color="000000"/>
              <w:right w:val="single" w:sz="4" w:space="0" w:color="000000"/>
            </w:tcBorders>
            <w:shd w:val="clear" w:color="000000" w:fill="D9D9D9"/>
            <w:vAlign w:val="center"/>
          </w:tcPr>
          <w:p w14:paraId="0A496300" w14:textId="77777777" w:rsidR="0049528C" w:rsidRPr="00D3671A" w:rsidRDefault="00D618B2">
            <w:pPr>
              <w:jc w:val="center"/>
              <w:rPr>
                <w:rFonts w:cs="Arial CE"/>
                <w:sz w:val="18"/>
                <w:szCs w:val="18"/>
                <w:lang w:val="sk-SK"/>
              </w:rPr>
            </w:pPr>
            <w:r w:rsidRPr="00D3671A">
              <w:rPr>
                <w:rFonts w:cs="Arial CE"/>
                <w:sz w:val="18"/>
                <w:szCs w:val="18"/>
                <w:lang w:val="sk-SK"/>
              </w:rPr>
              <w:t>1</w:t>
            </w:r>
          </w:p>
        </w:tc>
        <w:tc>
          <w:tcPr>
            <w:tcW w:w="901" w:type="dxa"/>
            <w:tcBorders>
              <w:bottom w:val="single" w:sz="4" w:space="0" w:color="000000"/>
              <w:right w:val="single" w:sz="4" w:space="0" w:color="000000"/>
            </w:tcBorders>
            <w:shd w:val="clear" w:color="auto" w:fill="auto"/>
            <w:vAlign w:val="center"/>
          </w:tcPr>
          <w:p w14:paraId="3C67A442"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center"/>
          </w:tcPr>
          <w:p w14:paraId="6F1546B9"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center"/>
          </w:tcPr>
          <w:p w14:paraId="1E4723B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39" w:type="dxa"/>
            <w:tcBorders>
              <w:bottom w:val="single" w:sz="4" w:space="0" w:color="000000"/>
              <w:right w:val="single" w:sz="4" w:space="0" w:color="000000"/>
            </w:tcBorders>
            <w:shd w:val="clear" w:color="auto" w:fill="auto"/>
            <w:vAlign w:val="center"/>
          </w:tcPr>
          <w:p w14:paraId="2A32DF4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center"/>
          </w:tcPr>
          <w:p w14:paraId="7CAD7E69" w14:textId="77777777" w:rsidR="0049528C" w:rsidRPr="00D3671A" w:rsidRDefault="00D618B2">
            <w:pPr>
              <w:jc w:val="center"/>
              <w:rPr>
                <w:rFonts w:cs="Arial CE"/>
                <w:sz w:val="18"/>
                <w:szCs w:val="18"/>
                <w:lang w:val="sk-SK"/>
              </w:rPr>
            </w:pPr>
            <w:r w:rsidRPr="00D3671A">
              <w:rPr>
                <w:rFonts w:cs="Arial CE"/>
                <w:sz w:val="18"/>
                <w:szCs w:val="18"/>
                <w:lang w:val="sk-SK"/>
              </w:rPr>
              <w:t> </w:t>
            </w:r>
          </w:p>
        </w:tc>
      </w:tr>
      <w:tr w:rsidR="0049528C" w:rsidRPr="00D3671A" w14:paraId="587D9232" w14:textId="77777777">
        <w:trPr>
          <w:trHeight w:val="212"/>
        </w:trPr>
        <w:tc>
          <w:tcPr>
            <w:tcW w:w="797" w:type="dxa"/>
            <w:tcBorders>
              <w:left w:val="single" w:sz="4" w:space="0" w:color="000000"/>
              <w:bottom w:val="single" w:sz="4" w:space="0" w:color="000000"/>
              <w:right w:val="single" w:sz="4" w:space="0" w:color="000000"/>
            </w:tcBorders>
            <w:shd w:val="clear" w:color="auto" w:fill="auto"/>
            <w:vAlign w:val="bottom"/>
          </w:tcPr>
          <w:p w14:paraId="34B621D2"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684" w:type="dxa"/>
            <w:tcBorders>
              <w:bottom w:val="single" w:sz="4" w:space="0" w:color="000000"/>
              <w:right w:val="single" w:sz="4" w:space="0" w:color="000000"/>
            </w:tcBorders>
            <w:shd w:val="clear" w:color="000000" w:fill="DCE6F1"/>
            <w:vAlign w:val="bottom"/>
          </w:tcPr>
          <w:p w14:paraId="4A3C4D68" w14:textId="77777777" w:rsidR="0049528C" w:rsidRPr="00D3671A" w:rsidRDefault="00D618B2">
            <w:pPr>
              <w:jc w:val="left"/>
              <w:rPr>
                <w:rFonts w:cs="Arial CE"/>
                <w:sz w:val="18"/>
                <w:szCs w:val="18"/>
                <w:lang w:val="sk-SK"/>
              </w:rPr>
            </w:pPr>
            <w:r w:rsidRPr="00D3671A">
              <w:rPr>
                <w:rFonts w:cs="Arial CE"/>
                <w:sz w:val="18"/>
                <w:szCs w:val="18"/>
                <w:lang w:val="sk-SK"/>
              </w:rPr>
              <w:t>odpadkový kôš</w:t>
            </w:r>
          </w:p>
        </w:tc>
        <w:tc>
          <w:tcPr>
            <w:tcW w:w="528" w:type="dxa"/>
            <w:tcBorders>
              <w:bottom w:val="single" w:sz="4" w:space="0" w:color="000000"/>
              <w:right w:val="single" w:sz="4" w:space="0" w:color="000000"/>
            </w:tcBorders>
            <w:shd w:val="clear" w:color="auto" w:fill="auto"/>
            <w:vAlign w:val="center"/>
          </w:tcPr>
          <w:p w14:paraId="067259A3"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812" w:type="dxa"/>
            <w:tcBorders>
              <w:bottom w:val="single" w:sz="4" w:space="0" w:color="000000"/>
              <w:right w:val="single" w:sz="4" w:space="0" w:color="000000"/>
            </w:tcBorders>
            <w:shd w:val="clear" w:color="000000" w:fill="D9D9D9"/>
            <w:vAlign w:val="center"/>
          </w:tcPr>
          <w:p w14:paraId="6BE5874C" w14:textId="77777777" w:rsidR="0049528C" w:rsidRPr="00D3671A" w:rsidRDefault="00D618B2">
            <w:pPr>
              <w:jc w:val="center"/>
              <w:rPr>
                <w:rFonts w:cs="Arial CE"/>
                <w:sz w:val="18"/>
                <w:szCs w:val="18"/>
                <w:lang w:val="sk-SK"/>
              </w:rPr>
            </w:pPr>
            <w:r w:rsidRPr="00D3671A">
              <w:rPr>
                <w:rFonts w:cs="Arial CE"/>
                <w:sz w:val="18"/>
                <w:szCs w:val="18"/>
                <w:lang w:val="sk-SK"/>
              </w:rPr>
              <w:t>2</w:t>
            </w:r>
          </w:p>
        </w:tc>
        <w:tc>
          <w:tcPr>
            <w:tcW w:w="901" w:type="dxa"/>
            <w:tcBorders>
              <w:bottom w:val="single" w:sz="4" w:space="0" w:color="000000"/>
              <w:right w:val="single" w:sz="4" w:space="0" w:color="000000"/>
            </w:tcBorders>
            <w:shd w:val="clear" w:color="auto" w:fill="auto"/>
            <w:vAlign w:val="center"/>
          </w:tcPr>
          <w:p w14:paraId="5F845A94"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center"/>
          </w:tcPr>
          <w:p w14:paraId="7393D639"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center"/>
          </w:tcPr>
          <w:p w14:paraId="098E4F95"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39" w:type="dxa"/>
            <w:tcBorders>
              <w:bottom w:val="single" w:sz="4" w:space="0" w:color="000000"/>
              <w:right w:val="single" w:sz="4" w:space="0" w:color="000000"/>
            </w:tcBorders>
            <w:shd w:val="clear" w:color="auto" w:fill="auto"/>
            <w:vAlign w:val="center"/>
          </w:tcPr>
          <w:p w14:paraId="338FB8CF"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center"/>
          </w:tcPr>
          <w:p w14:paraId="2BB1A116" w14:textId="77777777" w:rsidR="0049528C" w:rsidRPr="00D3671A" w:rsidRDefault="00D618B2">
            <w:pPr>
              <w:jc w:val="center"/>
              <w:rPr>
                <w:rFonts w:cs="Arial CE"/>
                <w:sz w:val="18"/>
                <w:szCs w:val="18"/>
                <w:lang w:val="sk-SK"/>
              </w:rPr>
            </w:pPr>
            <w:r w:rsidRPr="00D3671A">
              <w:rPr>
                <w:rFonts w:cs="Arial CE"/>
                <w:sz w:val="18"/>
                <w:szCs w:val="18"/>
                <w:lang w:val="sk-SK"/>
              </w:rPr>
              <w:t> </w:t>
            </w:r>
          </w:p>
        </w:tc>
      </w:tr>
      <w:tr w:rsidR="0049528C" w:rsidRPr="00D3671A" w14:paraId="168BD363" w14:textId="77777777">
        <w:trPr>
          <w:trHeight w:val="212"/>
        </w:trPr>
        <w:tc>
          <w:tcPr>
            <w:tcW w:w="8421" w:type="dxa"/>
            <w:gridSpan w:val="9"/>
            <w:tcBorders>
              <w:top w:val="single" w:sz="8" w:space="0" w:color="000000"/>
              <w:left w:val="single" w:sz="8" w:space="0" w:color="000000"/>
              <w:bottom w:val="single" w:sz="8" w:space="0" w:color="000000"/>
            </w:tcBorders>
            <w:shd w:val="clear" w:color="000000" w:fill="DCE6F1"/>
            <w:vAlign w:val="bottom"/>
          </w:tcPr>
          <w:p w14:paraId="645E73C2" w14:textId="77777777" w:rsidR="0049528C" w:rsidRPr="00D3671A" w:rsidRDefault="00D618B2">
            <w:pPr>
              <w:jc w:val="left"/>
              <w:rPr>
                <w:rFonts w:cs="Arial CE"/>
                <w:b/>
                <w:bCs/>
                <w:sz w:val="18"/>
                <w:szCs w:val="18"/>
                <w:lang w:val="sk-SK"/>
              </w:rPr>
            </w:pPr>
            <w:r w:rsidRPr="00D3671A">
              <w:rPr>
                <w:rFonts w:cs="Arial CE"/>
                <w:b/>
                <w:bCs/>
                <w:sz w:val="18"/>
                <w:szCs w:val="18"/>
                <w:lang w:val="sk-SK"/>
              </w:rPr>
              <w:t>Asanácia stavieb</w:t>
            </w:r>
          </w:p>
        </w:tc>
      </w:tr>
      <w:tr w:rsidR="0049528C" w:rsidRPr="00D3671A" w14:paraId="2D5B174C" w14:textId="77777777">
        <w:trPr>
          <w:trHeight w:val="402"/>
        </w:trPr>
        <w:tc>
          <w:tcPr>
            <w:tcW w:w="797" w:type="dxa"/>
            <w:tcBorders>
              <w:left w:val="single" w:sz="4" w:space="0" w:color="000000"/>
              <w:bottom w:val="single" w:sz="4" w:space="0" w:color="000000"/>
              <w:right w:val="single" w:sz="4" w:space="0" w:color="000000"/>
            </w:tcBorders>
            <w:shd w:val="clear" w:color="auto" w:fill="auto"/>
            <w:vAlign w:val="bottom"/>
          </w:tcPr>
          <w:p w14:paraId="0D3944C0" w14:textId="77777777" w:rsidR="0049528C" w:rsidRPr="00D3671A" w:rsidRDefault="00D618B2">
            <w:pPr>
              <w:jc w:val="left"/>
              <w:rPr>
                <w:rFonts w:cs="Arial CE"/>
                <w:sz w:val="18"/>
                <w:szCs w:val="18"/>
                <w:lang w:val="sk-SK"/>
              </w:rPr>
            </w:pPr>
            <w:r w:rsidRPr="00D3671A">
              <w:rPr>
                <w:rFonts w:cs="Arial CE"/>
                <w:sz w:val="18"/>
                <w:szCs w:val="18"/>
                <w:lang w:val="sk-SK"/>
              </w:rPr>
              <w:t>S 1, S 2, S 3</w:t>
            </w:r>
          </w:p>
        </w:tc>
        <w:tc>
          <w:tcPr>
            <w:tcW w:w="1684" w:type="dxa"/>
            <w:tcBorders>
              <w:bottom w:val="single" w:sz="4" w:space="0" w:color="000000"/>
              <w:right w:val="single" w:sz="4" w:space="0" w:color="000000"/>
            </w:tcBorders>
            <w:shd w:val="clear" w:color="000000" w:fill="DCE6F1"/>
            <w:vAlign w:val="center"/>
          </w:tcPr>
          <w:p w14:paraId="690F2DAC" w14:textId="77777777" w:rsidR="0049528C" w:rsidRPr="00D3671A" w:rsidRDefault="00D618B2">
            <w:pPr>
              <w:jc w:val="left"/>
              <w:rPr>
                <w:rFonts w:cs="Arial CE"/>
                <w:sz w:val="18"/>
                <w:szCs w:val="18"/>
                <w:lang w:val="sk-SK"/>
              </w:rPr>
            </w:pPr>
            <w:r w:rsidRPr="00D3671A">
              <w:rPr>
                <w:rFonts w:cs="Arial CE"/>
                <w:sz w:val="18"/>
                <w:szCs w:val="18"/>
                <w:lang w:val="sk-SK"/>
              </w:rPr>
              <w:t>prístrešok pre zvieratá</w:t>
            </w:r>
          </w:p>
        </w:tc>
        <w:tc>
          <w:tcPr>
            <w:tcW w:w="528" w:type="dxa"/>
            <w:tcBorders>
              <w:bottom w:val="single" w:sz="4" w:space="0" w:color="000000"/>
              <w:right w:val="single" w:sz="4" w:space="0" w:color="000000"/>
            </w:tcBorders>
            <w:shd w:val="clear" w:color="auto" w:fill="auto"/>
            <w:vAlign w:val="center"/>
          </w:tcPr>
          <w:p w14:paraId="06581AF8"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812" w:type="dxa"/>
            <w:tcBorders>
              <w:bottom w:val="single" w:sz="4" w:space="0" w:color="000000"/>
              <w:right w:val="single" w:sz="4" w:space="0" w:color="000000"/>
            </w:tcBorders>
            <w:shd w:val="clear" w:color="000000" w:fill="D9D9D9"/>
            <w:vAlign w:val="center"/>
          </w:tcPr>
          <w:p w14:paraId="7D0F5CC1" w14:textId="77777777" w:rsidR="0049528C" w:rsidRPr="00D3671A" w:rsidRDefault="00D618B2">
            <w:pPr>
              <w:jc w:val="center"/>
              <w:rPr>
                <w:rFonts w:cs="Arial CE"/>
                <w:sz w:val="18"/>
                <w:szCs w:val="18"/>
                <w:lang w:val="sk-SK"/>
              </w:rPr>
            </w:pPr>
            <w:r w:rsidRPr="00D3671A">
              <w:rPr>
                <w:rFonts w:cs="Arial CE"/>
                <w:sz w:val="18"/>
                <w:szCs w:val="18"/>
                <w:lang w:val="sk-SK"/>
              </w:rPr>
              <w:t>3</w:t>
            </w:r>
          </w:p>
        </w:tc>
        <w:tc>
          <w:tcPr>
            <w:tcW w:w="901" w:type="dxa"/>
            <w:tcBorders>
              <w:bottom w:val="single" w:sz="4" w:space="0" w:color="000000"/>
              <w:right w:val="single" w:sz="4" w:space="0" w:color="000000"/>
            </w:tcBorders>
            <w:shd w:val="clear" w:color="auto" w:fill="auto"/>
            <w:vAlign w:val="bottom"/>
          </w:tcPr>
          <w:p w14:paraId="51664EF3"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100" w:type="dxa"/>
            <w:tcBorders>
              <w:bottom w:val="single" w:sz="4" w:space="0" w:color="000000"/>
              <w:right w:val="single" w:sz="4" w:space="0" w:color="000000"/>
            </w:tcBorders>
            <w:shd w:val="clear" w:color="auto" w:fill="auto"/>
            <w:vAlign w:val="bottom"/>
          </w:tcPr>
          <w:p w14:paraId="5CEF9D69"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849" w:type="dxa"/>
            <w:tcBorders>
              <w:bottom w:val="single" w:sz="4" w:space="0" w:color="000000"/>
              <w:right w:val="single" w:sz="4" w:space="0" w:color="000000"/>
            </w:tcBorders>
            <w:shd w:val="clear" w:color="auto" w:fill="auto"/>
            <w:vAlign w:val="bottom"/>
          </w:tcPr>
          <w:p w14:paraId="6F76BCE1"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939" w:type="dxa"/>
            <w:tcBorders>
              <w:bottom w:val="single" w:sz="4" w:space="0" w:color="000000"/>
              <w:right w:val="single" w:sz="4" w:space="0" w:color="000000"/>
            </w:tcBorders>
            <w:shd w:val="clear" w:color="auto" w:fill="auto"/>
            <w:vAlign w:val="bottom"/>
          </w:tcPr>
          <w:p w14:paraId="3938E79E"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811" w:type="dxa"/>
            <w:tcBorders>
              <w:bottom w:val="single" w:sz="4" w:space="0" w:color="000000"/>
              <w:right w:val="single" w:sz="4" w:space="0" w:color="000000"/>
            </w:tcBorders>
            <w:shd w:val="clear" w:color="auto" w:fill="auto"/>
            <w:vAlign w:val="bottom"/>
          </w:tcPr>
          <w:p w14:paraId="571A772F" w14:textId="77777777" w:rsidR="0049528C" w:rsidRPr="00D3671A" w:rsidRDefault="00D618B2">
            <w:pPr>
              <w:jc w:val="left"/>
              <w:rPr>
                <w:rFonts w:cs="Arial CE"/>
                <w:sz w:val="18"/>
                <w:szCs w:val="18"/>
                <w:lang w:val="sk-SK"/>
              </w:rPr>
            </w:pPr>
            <w:r w:rsidRPr="00D3671A">
              <w:rPr>
                <w:rFonts w:cs="Arial CE"/>
                <w:sz w:val="18"/>
                <w:szCs w:val="18"/>
                <w:lang w:val="sk-SK"/>
              </w:rPr>
              <w:t> </w:t>
            </w:r>
          </w:p>
        </w:tc>
      </w:tr>
    </w:tbl>
    <w:p w14:paraId="1A99948E" w14:textId="77777777" w:rsidR="0049528C" w:rsidRPr="00D3671A" w:rsidRDefault="0049528C">
      <w:pPr>
        <w:rPr>
          <w:lang w:val="sk-SK"/>
        </w:rPr>
      </w:pPr>
    </w:p>
    <w:tbl>
      <w:tblPr>
        <w:tblW w:w="7560" w:type="dxa"/>
        <w:tblCellMar>
          <w:left w:w="70" w:type="dxa"/>
          <w:right w:w="70" w:type="dxa"/>
        </w:tblCellMar>
        <w:tblLook w:val="04A0" w:firstRow="1" w:lastRow="0" w:firstColumn="1" w:lastColumn="0" w:noHBand="0" w:noVBand="1"/>
      </w:tblPr>
      <w:tblGrid>
        <w:gridCol w:w="5640"/>
        <w:gridCol w:w="960"/>
        <w:gridCol w:w="960"/>
      </w:tblGrid>
      <w:tr w:rsidR="00E1100E" w:rsidRPr="00D3671A" w14:paraId="12F5061B" w14:textId="77777777" w:rsidTr="00E1100E">
        <w:trPr>
          <w:trHeight w:val="540"/>
        </w:trPr>
        <w:tc>
          <w:tcPr>
            <w:tcW w:w="564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117085AB" w14:textId="77777777" w:rsidR="00E1100E" w:rsidRPr="00D3671A" w:rsidRDefault="00E1100E" w:rsidP="00E1100E">
            <w:pPr>
              <w:jc w:val="left"/>
              <w:rPr>
                <w:b/>
                <w:bCs/>
                <w:color w:val="000000"/>
                <w:sz w:val="18"/>
                <w:szCs w:val="18"/>
              </w:rPr>
            </w:pPr>
            <w:r w:rsidRPr="00D3671A">
              <w:rPr>
                <w:b/>
                <w:bCs/>
                <w:color w:val="000000"/>
                <w:sz w:val="18"/>
                <w:szCs w:val="18"/>
              </w:rPr>
              <w:br/>
            </w:r>
            <w:proofErr w:type="spellStart"/>
            <w:proofErr w:type="gramStart"/>
            <w:r w:rsidRPr="00D3671A">
              <w:rPr>
                <w:b/>
                <w:bCs/>
                <w:color w:val="000000"/>
                <w:sz w:val="18"/>
                <w:szCs w:val="18"/>
              </w:rPr>
              <w:t>Asanácie</w:t>
            </w:r>
            <w:proofErr w:type="spellEnd"/>
            <w:r w:rsidRPr="00D3671A">
              <w:rPr>
                <w:b/>
                <w:bCs/>
                <w:color w:val="000000"/>
                <w:sz w:val="18"/>
                <w:szCs w:val="18"/>
              </w:rPr>
              <w:t xml:space="preserve"> - </w:t>
            </w:r>
            <w:proofErr w:type="spellStart"/>
            <w:r w:rsidRPr="00D3671A">
              <w:rPr>
                <w:b/>
                <w:bCs/>
                <w:color w:val="000000"/>
                <w:sz w:val="18"/>
                <w:szCs w:val="18"/>
              </w:rPr>
              <w:t>vegetačné</w:t>
            </w:r>
            <w:proofErr w:type="spellEnd"/>
            <w:proofErr w:type="gramEnd"/>
            <w:r w:rsidRPr="00D3671A">
              <w:rPr>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24C4B23C" w14:textId="77777777" w:rsidR="00E1100E" w:rsidRPr="00D3671A" w:rsidRDefault="00E1100E" w:rsidP="00E1100E">
            <w:pPr>
              <w:jc w:val="center"/>
              <w:rPr>
                <w:b/>
                <w:bCs/>
                <w:color w:val="000000"/>
                <w:sz w:val="18"/>
                <w:szCs w:val="18"/>
              </w:rPr>
            </w:pPr>
            <w:proofErr w:type="spellStart"/>
            <w:r w:rsidRPr="00D3671A">
              <w:rPr>
                <w:b/>
                <w:bCs/>
                <w:color w:val="000000"/>
                <w:sz w:val="18"/>
                <w:szCs w:val="18"/>
              </w:rPr>
              <w:t>m.j</w:t>
            </w:r>
            <w:proofErr w:type="spellEnd"/>
            <w:r w:rsidRPr="00D3671A">
              <w:rPr>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28F67BB8" w14:textId="77777777" w:rsidR="00E1100E" w:rsidRPr="00D3671A" w:rsidRDefault="00E1100E" w:rsidP="00E1100E">
            <w:pPr>
              <w:jc w:val="center"/>
              <w:rPr>
                <w:b/>
                <w:bCs/>
                <w:color w:val="000000"/>
                <w:sz w:val="18"/>
                <w:szCs w:val="18"/>
              </w:rPr>
            </w:pPr>
            <w:r w:rsidRPr="00D3671A">
              <w:rPr>
                <w:b/>
                <w:bCs/>
                <w:color w:val="000000"/>
                <w:sz w:val="18"/>
                <w:szCs w:val="18"/>
              </w:rPr>
              <w:t>CELKOM</w:t>
            </w:r>
          </w:p>
        </w:tc>
      </w:tr>
      <w:tr w:rsidR="00E1100E" w:rsidRPr="00D3671A" w14:paraId="7901074C"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5CF7FF7E" w14:textId="77777777" w:rsidR="00E1100E" w:rsidRPr="00D3671A" w:rsidRDefault="00E1100E" w:rsidP="00E1100E">
            <w:pPr>
              <w:jc w:val="left"/>
              <w:rPr>
                <w:color w:val="000000"/>
                <w:sz w:val="18"/>
                <w:szCs w:val="18"/>
              </w:rPr>
            </w:pPr>
            <w:r w:rsidRPr="00D3671A">
              <w:rPr>
                <w:color w:val="000000"/>
                <w:sz w:val="18"/>
                <w:szCs w:val="18"/>
              </w:rPr>
              <w:t xml:space="preserve">stromy navrhnuté na </w:t>
            </w:r>
            <w:proofErr w:type="spellStart"/>
            <w:r w:rsidRPr="00D3671A">
              <w:rPr>
                <w:color w:val="000000"/>
                <w:sz w:val="18"/>
                <w:szCs w:val="18"/>
              </w:rPr>
              <w:t>ošetrenie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1115BC4"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01FA43A0" w14:textId="77777777" w:rsidR="00E1100E" w:rsidRPr="00D3671A" w:rsidRDefault="00E1100E" w:rsidP="00E1100E">
            <w:pPr>
              <w:jc w:val="center"/>
              <w:rPr>
                <w:b/>
                <w:bCs/>
                <w:color w:val="000000"/>
                <w:sz w:val="18"/>
                <w:szCs w:val="18"/>
              </w:rPr>
            </w:pPr>
            <w:r w:rsidRPr="00D3671A">
              <w:rPr>
                <w:b/>
                <w:bCs/>
                <w:color w:val="000000"/>
                <w:sz w:val="18"/>
                <w:szCs w:val="18"/>
              </w:rPr>
              <w:t>31</w:t>
            </w:r>
          </w:p>
        </w:tc>
      </w:tr>
      <w:tr w:rsidR="00E1100E" w:rsidRPr="00D3671A" w14:paraId="3E98B608"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3781D4F7" w14:textId="77777777" w:rsidR="00E1100E" w:rsidRPr="00D3671A" w:rsidRDefault="00E1100E" w:rsidP="00E1100E">
            <w:pPr>
              <w:jc w:val="left"/>
              <w:rPr>
                <w:color w:val="000000"/>
                <w:sz w:val="18"/>
                <w:szCs w:val="18"/>
              </w:rPr>
            </w:pPr>
            <w:r w:rsidRPr="00D3671A">
              <w:rPr>
                <w:color w:val="000000"/>
                <w:sz w:val="18"/>
                <w:szCs w:val="18"/>
              </w:rPr>
              <w:t xml:space="preserve">stromy navrhnuté k </w:t>
            </w:r>
            <w:proofErr w:type="spellStart"/>
            <w:r w:rsidRPr="00D3671A">
              <w:rPr>
                <w:color w:val="000000"/>
                <w:sz w:val="18"/>
                <w:szCs w:val="18"/>
              </w:rPr>
              <w:t>asanácii</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AD3D6EF"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7BE94212" w14:textId="77777777" w:rsidR="00E1100E" w:rsidRPr="00D3671A" w:rsidRDefault="00E1100E" w:rsidP="00E1100E">
            <w:pPr>
              <w:jc w:val="center"/>
              <w:rPr>
                <w:b/>
                <w:bCs/>
                <w:color w:val="000000"/>
                <w:sz w:val="18"/>
                <w:szCs w:val="18"/>
              </w:rPr>
            </w:pPr>
            <w:r w:rsidRPr="00D3671A">
              <w:rPr>
                <w:b/>
                <w:bCs/>
                <w:color w:val="000000"/>
                <w:sz w:val="18"/>
                <w:szCs w:val="18"/>
              </w:rPr>
              <w:t>16</w:t>
            </w:r>
          </w:p>
        </w:tc>
      </w:tr>
      <w:tr w:rsidR="00E1100E" w:rsidRPr="00D3671A" w14:paraId="286E69C6"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38C36BD" w14:textId="77777777" w:rsidR="00E1100E" w:rsidRPr="00D3671A" w:rsidRDefault="00E1100E" w:rsidP="00E1100E">
            <w:pPr>
              <w:jc w:val="left"/>
              <w:rPr>
                <w:color w:val="000000"/>
                <w:sz w:val="18"/>
                <w:szCs w:val="18"/>
              </w:rPr>
            </w:pPr>
            <w:r w:rsidRPr="00D3671A">
              <w:rPr>
                <w:color w:val="000000"/>
                <w:sz w:val="18"/>
                <w:szCs w:val="18"/>
              </w:rPr>
              <w:t xml:space="preserve">pne na </w:t>
            </w:r>
            <w:proofErr w:type="spellStart"/>
            <w:proofErr w:type="gramStart"/>
            <w:r w:rsidRPr="00D3671A">
              <w:rPr>
                <w:color w:val="000000"/>
                <w:sz w:val="18"/>
                <w:szCs w:val="18"/>
              </w:rPr>
              <w:t>odstránenie</w:t>
            </w:r>
            <w:proofErr w:type="spellEnd"/>
            <w:r w:rsidRPr="00D3671A">
              <w:rPr>
                <w:color w:val="000000"/>
                <w:sz w:val="18"/>
                <w:szCs w:val="18"/>
              </w:rPr>
              <w:t xml:space="preserve"> - po</w:t>
            </w:r>
            <w:proofErr w:type="gramEnd"/>
            <w:r w:rsidRPr="00D3671A">
              <w:rPr>
                <w:color w:val="000000"/>
                <w:sz w:val="18"/>
                <w:szCs w:val="18"/>
              </w:rPr>
              <w:t xml:space="preserve"> asanovaných </w:t>
            </w:r>
            <w:proofErr w:type="spellStart"/>
            <w:r w:rsidRPr="00D3671A">
              <w:rPr>
                <w:color w:val="000000"/>
                <w:sz w:val="18"/>
                <w:szCs w:val="18"/>
              </w:rPr>
              <w:t>stromoch</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51C9E5E"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25F44E59" w14:textId="77777777" w:rsidR="00E1100E" w:rsidRPr="00D3671A" w:rsidRDefault="00E1100E" w:rsidP="00E1100E">
            <w:pPr>
              <w:jc w:val="center"/>
              <w:rPr>
                <w:b/>
                <w:bCs/>
                <w:color w:val="000000"/>
                <w:sz w:val="18"/>
                <w:szCs w:val="18"/>
              </w:rPr>
            </w:pPr>
            <w:r w:rsidRPr="00D3671A">
              <w:rPr>
                <w:b/>
                <w:bCs/>
                <w:color w:val="000000"/>
                <w:sz w:val="18"/>
                <w:szCs w:val="18"/>
              </w:rPr>
              <w:t>16</w:t>
            </w:r>
          </w:p>
        </w:tc>
      </w:tr>
      <w:tr w:rsidR="00E1100E" w:rsidRPr="00D3671A" w14:paraId="45ECB3C5"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2EDCA8AC" w14:textId="77777777" w:rsidR="00E1100E" w:rsidRPr="00D3671A" w:rsidRDefault="00E1100E" w:rsidP="00E1100E">
            <w:pPr>
              <w:jc w:val="left"/>
              <w:rPr>
                <w:color w:val="000000"/>
                <w:sz w:val="18"/>
                <w:szCs w:val="18"/>
              </w:rPr>
            </w:pPr>
            <w:r w:rsidRPr="00D3671A">
              <w:rPr>
                <w:color w:val="000000"/>
                <w:sz w:val="18"/>
                <w:szCs w:val="18"/>
              </w:rPr>
              <w:t xml:space="preserve">pne na </w:t>
            </w:r>
            <w:proofErr w:type="spellStart"/>
            <w:proofErr w:type="gramStart"/>
            <w:r w:rsidRPr="00D3671A">
              <w:rPr>
                <w:color w:val="000000"/>
                <w:sz w:val="18"/>
                <w:szCs w:val="18"/>
              </w:rPr>
              <w:t>odstránenie</w:t>
            </w:r>
            <w:proofErr w:type="spellEnd"/>
            <w:r w:rsidRPr="00D3671A">
              <w:rPr>
                <w:color w:val="000000"/>
                <w:sz w:val="18"/>
                <w:szCs w:val="18"/>
              </w:rPr>
              <w:t xml:space="preserve"> - </w:t>
            </w:r>
            <w:proofErr w:type="spellStart"/>
            <w:r w:rsidRPr="00D3671A">
              <w:rPr>
                <w:color w:val="000000"/>
                <w:sz w:val="18"/>
                <w:szCs w:val="18"/>
              </w:rPr>
              <w:t>existujúce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623F9CDC"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3D717D9D" w14:textId="77777777" w:rsidR="00E1100E" w:rsidRPr="00D3671A" w:rsidRDefault="00E1100E" w:rsidP="00E1100E">
            <w:pPr>
              <w:jc w:val="center"/>
              <w:rPr>
                <w:b/>
                <w:bCs/>
                <w:color w:val="000000"/>
                <w:sz w:val="18"/>
                <w:szCs w:val="18"/>
              </w:rPr>
            </w:pPr>
            <w:r w:rsidRPr="00D3671A">
              <w:rPr>
                <w:b/>
                <w:bCs/>
                <w:color w:val="000000"/>
                <w:sz w:val="18"/>
                <w:szCs w:val="18"/>
              </w:rPr>
              <w:t>1</w:t>
            </w:r>
          </w:p>
        </w:tc>
      </w:tr>
      <w:tr w:rsidR="00E1100E" w:rsidRPr="00D3671A" w14:paraId="048610CC"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24B96E33"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w:t>
            </w:r>
            <w:proofErr w:type="spellStart"/>
            <w:proofErr w:type="gramStart"/>
            <w:r w:rsidRPr="00D3671A">
              <w:rPr>
                <w:color w:val="000000"/>
                <w:sz w:val="18"/>
                <w:szCs w:val="18"/>
              </w:rPr>
              <w:t>kríkov</w:t>
            </w:r>
            <w:proofErr w:type="spellEnd"/>
            <w:r w:rsidRPr="00D3671A">
              <w:rPr>
                <w:color w:val="000000"/>
                <w:sz w:val="18"/>
                <w:szCs w:val="18"/>
              </w:rPr>
              <w:t xml:space="preserve"> - </w:t>
            </w:r>
            <w:proofErr w:type="spellStart"/>
            <w:r w:rsidRPr="00D3671A">
              <w:rPr>
                <w:color w:val="000000"/>
                <w:sz w:val="18"/>
                <w:szCs w:val="18"/>
              </w:rPr>
              <w:t>plošne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78C56800"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4833C129" w14:textId="77777777" w:rsidR="00E1100E" w:rsidRPr="00D3671A" w:rsidRDefault="00E1100E" w:rsidP="00E1100E">
            <w:pPr>
              <w:jc w:val="center"/>
              <w:rPr>
                <w:b/>
                <w:bCs/>
                <w:color w:val="000000"/>
                <w:sz w:val="18"/>
                <w:szCs w:val="18"/>
              </w:rPr>
            </w:pPr>
            <w:r w:rsidRPr="00D3671A">
              <w:rPr>
                <w:b/>
                <w:bCs/>
                <w:color w:val="000000"/>
                <w:sz w:val="18"/>
                <w:szCs w:val="18"/>
              </w:rPr>
              <w:t>286</w:t>
            </w:r>
          </w:p>
        </w:tc>
      </w:tr>
      <w:tr w:rsidR="00E1100E" w:rsidRPr="00D3671A" w14:paraId="74BEC34E"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263F1FDA"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náletových aj s </w:t>
            </w:r>
            <w:proofErr w:type="spellStart"/>
            <w:proofErr w:type="gramStart"/>
            <w:r w:rsidRPr="00D3671A">
              <w:rPr>
                <w:color w:val="000000"/>
                <w:sz w:val="18"/>
                <w:szCs w:val="18"/>
              </w:rPr>
              <w:t>koreňmi</w:t>
            </w:r>
            <w:proofErr w:type="spellEnd"/>
            <w:r w:rsidRPr="00D3671A">
              <w:rPr>
                <w:color w:val="000000"/>
                <w:sz w:val="18"/>
                <w:szCs w:val="18"/>
              </w:rPr>
              <w:t xml:space="preserve">  -</w:t>
            </w:r>
            <w:proofErr w:type="gramEnd"/>
            <w:r w:rsidRPr="00D3671A">
              <w:rPr>
                <w:color w:val="000000"/>
                <w:sz w:val="18"/>
                <w:szCs w:val="18"/>
              </w:rPr>
              <w:t xml:space="preserve"> </w:t>
            </w:r>
            <w:proofErr w:type="spellStart"/>
            <w:r w:rsidRPr="00D3671A">
              <w:rPr>
                <w:color w:val="000000"/>
                <w:sz w:val="18"/>
                <w:szCs w:val="18"/>
              </w:rPr>
              <w:t>plošne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5EB5BB72"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7CE4E8AA" w14:textId="77777777" w:rsidR="00E1100E" w:rsidRPr="00D3671A" w:rsidRDefault="00E1100E" w:rsidP="00E1100E">
            <w:pPr>
              <w:jc w:val="center"/>
              <w:rPr>
                <w:b/>
                <w:bCs/>
                <w:color w:val="000000"/>
                <w:sz w:val="18"/>
                <w:szCs w:val="18"/>
              </w:rPr>
            </w:pPr>
            <w:r w:rsidRPr="00D3671A">
              <w:rPr>
                <w:b/>
                <w:bCs/>
                <w:color w:val="000000"/>
                <w:sz w:val="18"/>
                <w:szCs w:val="18"/>
              </w:rPr>
              <w:t>2 316</w:t>
            </w:r>
          </w:p>
        </w:tc>
      </w:tr>
      <w:tr w:rsidR="00E1100E" w:rsidRPr="00D3671A" w14:paraId="62BC8144"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55789C9" w14:textId="02D1AB62" w:rsidR="00E1100E" w:rsidRPr="00D3671A" w:rsidRDefault="00E1100E" w:rsidP="00E1100E">
            <w:pPr>
              <w:jc w:val="left"/>
              <w:rPr>
                <w:color w:val="000000"/>
                <w:sz w:val="18"/>
                <w:szCs w:val="18"/>
              </w:rPr>
            </w:pPr>
            <w:proofErr w:type="spellStart"/>
            <w:r w:rsidRPr="00D3671A">
              <w:rPr>
                <w:color w:val="000000"/>
                <w:sz w:val="18"/>
                <w:szCs w:val="18"/>
              </w:rPr>
              <w:t>prebierka</w:t>
            </w:r>
            <w:proofErr w:type="spellEnd"/>
            <w:r w:rsidRPr="00D3671A">
              <w:rPr>
                <w:color w:val="000000"/>
                <w:sz w:val="18"/>
                <w:szCs w:val="18"/>
              </w:rPr>
              <w:t xml:space="preserve"> </w:t>
            </w:r>
            <w:proofErr w:type="spellStart"/>
            <w:r w:rsidRPr="00D3671A">
              <w:rPr>
                <w:color w:val="000000"/>
                <w:sz w:val="18"/>
                <w:szCs w:val="18"/>
              </w:rPr>
              <w:t>drevín</w:t>
            </w:r>
            <w:proofErr w:type="spellEnd"/>
            <w:r w:rsidRPr="00D3671A">
              <w:rPr>
                <w:color w:val="000000"/>
                <w:sz w:val="18"/>
                <w:szCs w:val="18"/>
              </w:rPr>
              <w:t xml:space="preserve"> - </w:t>
            </w:r>
            <w:proofErr w:type="gramStart"/>
            <w:r w:rsidRPr="00D3671A">
              <w:rPr>
                <w:color w:val="000000"/>
                <w:sz w:val="18"/>
                <w:szCs w:val="18"/>
              </w:rPr>
              <w:t>20%</w:t>
            </w:r>
            <w:proofErr w:type="gramEnd"/>
            <w:r w:rsidRPr="00D3671A">
              <w:rPr>
                <w:color w:val="000000"/>
                <w:sz w:val="18"/>
                <w:szCs w:val="18"/>
              </w:rPr>
              <w:t xml:space="preserve"> z plochy 3429,5 m2</w:t>
            </w:r>
          </w:p>
        </w:tc>
        <w:tc>
          <w:tcPr>
            <w:tcW w:w="960" w:type="dxa"/>
            <w:tcBorders>
              <w:top w:val="nil"/>
              <w:left w:val="nil"/>
              <w:bottom w:val="single" w:sz="4" w:space="0" w:color="auto"/>
              <w:right w:val="single" w:sz="4" w:space="0" w:color="auto"/>
            </w:tcBorders>
            <w:shd w:val="clear" w:color="auto" w:fill="auto"/>
            <w:vAlign w:val="bottom"/>
            <w:hideMark/>
          </w:tcPr>
          <w:p w14:paraId="1A4DC701"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34D822D1" w14:textId="77777777" w:rsidR="00E1100E" w:rsidRPr="00D3671A" w:rsidRDefault="00E1100E" w:rsidP="00E1100E">
            <w:pPr>
              <w:jc w:val="center"/>
              <w:rPr>
                <w:b/>
                <w:bCs/>
                <w:color w:val="000000"/>
                <w:sz w:val="18"/>
                <w:szCs w:val="18"/>
              </w:rPr>
            </w:pPr>
            <w:r w:rsidRPr="00D3671A">
              <w:rPr>
                <w:b/>
                <w:bCs/>
                <w:color w:val="000000"/>
                <w:sz w:val="18"/>
                <w:szCs w:val="18"/>
              </w:rPr>
              <w:t>686</w:t>
            </w:r>
          </w:p>
        </w:tc>
      </w:tr>
      <w:tr w:rsidR="00E1100E" w:rsidRPr="00D3671A" w14:paraId="02DFC573"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74B809A2"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náletových </w:t>
            </w:r>
            <w:proofErr w:type="spellStart"/>
            <w:r w:rsidRPr="00D3671A">
              <w:rPr>
                <w:color w:val="000000"/>
                <w:sz w:val="18"/>
                <w:szCs w:val="18"/>
              </w:rPr>
              <w:t>drevín</w:t>
            </w:r>
            <w:proofErr w:type="spellEnd"/>
            <w:r w:rsidRPr="00D3671A">
              <w:rPr>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vAlign w:val="bottom"/>
            <w:hideMark/>
          </w:tcPr>
          <w:p w14:paraId="53567653"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37062C57" w14:textId="77777777" w:rsidR="00E1100E" w:rsidRPr="00D3671A" w:rsidRDefault="00E1100E" w:rsidP="00E1100E">
            <w:pPr>
              <w:jc w:val="center"/>
              <w:rPr>
                <w:b/>
                <w:bCs/>
                <w:color w:val="000000"/>
                <w:sz w:val="18"/>
                <w:szCs w:val="18"/>
              </w:rPr>
            </w:pPr>
            <w:r w:rsidRPr="00D3671A">
              <w:rPr>
                <w:b/>
                <w:bCs/>
                <w:color w:val="000000"/>
                <w:sz w:val="18"/>
                <w:szCs w:val="18"/>
              </w:rPr>
              <w:t>340</w:t>
            </w:r>
          </w:p>
        </w:tc>
      </w:tr>
    </w:tbl>
    <w:p w14:paraId="3162C40C" w14:textId="77777777" w:rsidR="0049528C" w:rsidRPr="00D3671A" w:rsidRDefault="0049528C" w:rsidP="00E1100E">
      <w:pPr>
        <w:rPr>
          <w:lang w:val="sk-SK"/>
        </w:rPr>
      </w:pPr>
    </w:p>
    <w:p w14:paraId="3507BF4D" w14:textId="3582AA36" w:rsidR="0049528C" w:rsidRPr="00D3671A" w:rsidRDefault="00D618B2">
      <w:pPr>
        <w:ind w:left="284" w:hanging="284"/>
        <w:rPr>
          <w:lang w:val="sk-SK"/>
        </w:rPr>
      </w:pPr>
      <w:r w:rsidRPr="00D3671A">
        <w:rPr>
          <w:lang w:val="sk-SK"/>
        </w:rPr>
        <w:t xml:space="preserve">Výkaz výmer </w:t>
      </w:r>
      <w:r w:rsidR="00A877B1" w:rsidRPr="00D3671A">
        <w:rPr>
          <w:lang w:val="sk-SK"/>
        </w:rPr>
        <w:t>–</w:t>
      </w:r>
      <w:r w:rsidRPr="00D3671A">
        <w:rPr>
          <w:lang w:val="sk-SK"/>
        </w:rPr>
        <w:t xml:space="preserve"> Návrh</w:t>
      </w:r>
    </w:p>
    <w:tbl>
      <w:tblPr>
        <w:tblW w:w="7560" w:type="dxa"/>
        <w:tblCellMar>
          <w:left w:w="70" w:type="dxa"/>
          <w:right w:w="70" w:type="dxa"/>
        </w:tblCellMar>
        <w:tblLook w:val="04A0" w:firstRow="1" w:lastRow="0" w:firstColumn="1" w:lastColumn="0" w:noHBand="0" w:noVBand="1"/>
      </w:tblPr>
      <w:tblGrid>
        <w:gridCol w:w="5640"/>
        <w:gridCol w:w="960"/>
        <w:gridCol w:w="960"/>
      </w:tblGrid>
      <w:tr w:rsidR="00E1100E" w:rsidRPr="00D3671A" w14:paraId="48A44572" w14:textId="77777777" w:rsidTr="00E1100E">
        <w:trPr>
          <w:trHeight w:val="540"/>
        </w:trPr>
        <w:tc>
          <w:tcPr>
            <w:tcW w:w="564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33D59E57" w14:textId="77777777" w:rsidR="00E1100E" w:rsidRPr="00D3671A" w:rsidRDefault="00E1100E" w:rsidP="00E1100E">
            <w:pPr>
              <w:jc w:val="left"/>
              <w:rPr>
                <w:b/>
                <w:bCs/>
                <w:color w:val="000000"/>
                <w:sz w:val="18"/>
                <w:szCs w:val="18"/>
              </w:rPr>
            </w:pPr>
            <w:r w:rsidRPr="00D3671A">
              <w:rPr>
                <w:b/>
                <w:bCs/>
                <w:color w:val="000000"/>
                <w:sz w:val="18"/>
                <w:szCs w:val="18"/>
              </w:rPr>
              <w:br/>
            </w:r>
            <w:proofErr w:type="gramStart"/>
            <w:r w:rsidRPr="00D3671A">
              <w:rPr>
                <w:b/>
                <w:bCs/>
                <w:color w:val="000000"/>
                <w:sz w:val="18"/>
                <w:szCs w:val="18"/>
              </w:rPr>
              <w:t xml:space="preserve">Návrh - </w:t>
            </w:r>
            <w:proofErr w:type="spellStart"/>
            <w:r w:rsidRPr="00D3671A">
              <w:rPr>
                <w:b/>
                <w:bCs/>
                <w:color w:val="000000"/>
                <w:sz w:val="18"/>
                <w:szCs w:val="18"/>
              </w:rPr>
              <w:t>vegetačné</w:t>
            </w:r>
            <w:proofErr w:type="spellEnd"/>
            <w:proofErr w:type="gramEnd"/>
            <w:r w:rsidRPr="00D3671A">
              <w:rPr>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25284C25" w14:textId="77777777" w:rsidR="00E1100E" w:rsidRPr="00D3671A" w:rsidRDefault="00E1100E" w:rsidP="00E1100E">
            <w:pPr>
              <w:jc w:val="center"/>
              <w:rPr>
                <w:b/>
                <w:bCs/>
                <w:color w:val="000000"/>
                <w:sz w:val="18"/>
                <w:szCs w:val="18"/>
              </w:rPr>
            </w:pPr>
            <w:proofErr w:type="spellStart"/>
            <w:r w:rsidRPr="00D3671A">
              <w:rPr>
                <w:b/>
                <w:bCs/>
                <w:color w:val="000000"/>
                <w:sz w:val="18"/>
                <w:szCs w:val="18"/>
              </w:rPr>
              <w:t>m.j</w:t>
            </w:r>
            <w:proofErr w:type="spellEnd"/>
            <w:r w:rsidRPr="00D3671A">
              <w:rPr>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15FDE76F" w14:textId="77777777" w:rsidR="00E1100E" w:rsidRPr="00D3671A" w:rsidRDefault="00E1100E" w:rsidP="00E1100E">
            <w:pPr>
              <w:jc w:val="center"/>
              <w:rPr>
                <w:b/>
                <w:bCs/>
                <w:color w:val="000000"/>
                <w:sz w:val="18"/>
                <w:szCs w:val="18"/>
              </w:rPr>
            </w:pPr>
            <w:r w:rsidRPr="00D3671A">
              <w:rPr>
                <w:b/>
                <w:bCs/>
                <w:color w:val="000000"/>
                <w:sz w:val="18"/>
                <w:szCs w:val="18"/>
              </w:rPr>
              <w:t>CELKOM</w:t>
            </w:r>
          </w:p>
        </w:tc>
      </w:tr>
      <w:tr w:rsidR="00E1100E" w:rsidRPr="00D3671A" w14:paraId="5793D9F0" w14:textId="77777777" w:rsidTr="00E1100E">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61090220" w14:textId="77777777" w:rsidR="00E1100E" w:rsidRPr="00D3671A" w:rsidRDefault="00E1100E" w:rsidP="00E1100E">
            <w:pPr>
              <w:jc w:val="left"/>
              <w:rPr>
                <w:color w:val="000000"/>
                <w:sz w:val="18"/>
                <w:szCs w:val="18"/>
              </w:rPr>
            </w:pPr>
            <w:r w:rsidRPr="00D3671A">
              <w:rPr>
                <w:color w:val="000000"/>
                <w:sz w:val="18"/>
                <w:szCs w:val="18"/>
              </w:rPr>
              <w:t xml:space="preserve">výsadba </w:t>
            </w:r>
            <w:proofErr w:type="spellStart"/>
            <w:r w:rsidRPr="00D3671A">
              <w:rPr>
                <w:color w:val="000000"/>
                <w:sz w:val="18"/>
                <w:szCs w:val="18"/>
              </w:rPr>
              <w:t>stromov</w:t>
            </w:r>
            <w:proofErr w:type="spellEnd"/>
          </w:p>
        </w:tc>
        <w:tc>
          <w:tcPr>
            <w:tcW w:w="960" w:type="dxa"/>
            <w:tcBorders>
              <w:top w:val="nil"/>
              <w:left w:val="nil"/>
              <w:bottom w:val="single" w:sz="4" w:space="0" w:color="auto"/>
              <w:right w:val="single" w:sz="4" w:space="0" w:color="auto"/>
            </w:tcBorders>
            <w:shd w:val="clear" w:color="000000" w:fill="FFFFFF"/>
            <w:vAlign w:val="bottom"/>
            <w:hideMark/>
          </w:tcPr>
          <w:p w14:paraId="31A36C0E" w14:textId="77777777" w:rsidR="00E1100E" w:rsidRPr="00D3671A" w:rsidRDefault="00E1100E" w:rsidP="00E1100E">
            <w:pPr>
              <w:jc w:val="center"/>
              <w:rPr>
                <w:color w:val="000000"/>
                <w:sz w:val="18"/>
                <w:szCs w:val="18"/>
              </w:rPr>
            </w:pPr>
            <w:r w:rsidRPr="00D3671A">
              <w:rPr>
                <w:color w:val="000000"/>
                <w:sz w:val="18"/>
                <w:szCs w:val="18"/>
              </w:rPr>
              <w:t> </w:t>
            </w:r>
          </w:p>
        </w:tc>
        <w:tc>
          <w:tcPr>
            <w:tcW w:w="960" w:type="dxa"/>
            <w:tcBorders>
              <w:top w:val="nil"/>
              <w:left w:val="nil"/>
              <w:bottom w:val="single" w:sz="4" w:space="0" w:color="auto"/>
              <w:right w:val="single" w:sz="4" w:space="0" w:color="auto"/>
            </w:tcBorders>
            <w:shd w:val="clear" w:color="000000" w:fill="FFFFFF"/>
            <w:vAlign w:val="bottom"/>
            <w:hideMark/>
          </w:tcPr>
          <w:p w14:paraId="6575142C" w14:textId="775E6E58" w:rsidR="00E1100E" w:rsidRPr="00D3671A" w:rsidRDefault="00E1100E" w:rsidP="00E1100E">
            <w:pPr>
              <w:jc w:val="center"/>
              <w:rPr>
                <w:b/>
                <w:bCs/>
                <w:color w:val="000000"/>
                <w:sz w:val="18"/>
                <w:szCs w:val="18"/>
              </w:rPr>
            </w:pPr>
          </w:p>
        </w:tc>
      </w:tr>
      <w:tr w:rsidR="00E1100E" w:rsidRPr="00D3671A" w14:paraId="74C924D0" w14:textId="77777777" w:rsidTr="00E1100E">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5E1CB2FD" w14:textId="77777777" w:rsidR="00E1100E" w:rsidRPr="00D3671A" w:rsidRDefault="00E1100E" w:rsidP="00E1100E">
            <w:pPr>
              <w:jc w:val="right"/>
              <w:rPr>
                <w:i/>
                <w:iCs/>
                <w:color w:val="000000"/>
                <w:sz w:val="18"/>
                <w:szCs w:val="18"/>
              </w:rPr>
            </w:pPr>
            <w:r w:rsidRPr="00D3671A">
              <w:rPr>
                <w:i/>
                <w:iCs/>
                <w:color w:val="000000"/>
                <w:sz w:val="18"/>
                <w:szCs w:val="18"/>
              </w:rPr>
              <w:t>listnatý strom 18/20, ZB</w:t>
            </w:r>
          </w:p>
        </w:tc>
        <w:tc>
          <w:tcPr>
            <w:tcW w:w="960" w:type="dxa"/>
            <w:tcBorders>
              <w:top w:val="nil"/>
              <w:left w:val="nil"/>
              <w:bottom w:val="single" w:sz="4" w:space="0" w:color="auto"/>
              <w:right w:val="single" w:sz="4" w:space="0" w:color="auto"/>
            </w:tcBorders>
            <w:shd w:val="clear" w:color="000000" w:fill="FFFFFF"/>
            <w:vAlign w:val="bottom"/>
            <w:hideMark/>
          </w:tcPr>
          <w:p w14:paraId="0E0B75D8"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000000" w:fill="FFFFFF"/>
            <w:vAlign w:val="bottom"/>
            <w:hideMark/>
          </w:tcPr>
          <w:p w14:paraId="68B4A274" w14:textId="77777777" w:rsidR="00E1100E" w:rsidRPr="00D3671A" w:rsidRDefault="00E1100E" w:rsidP="00E1100E">
            <w:pPr>
              <w:jc w:val="center"/>
              <w:rPr>
                <w:b/>
                <w:bCs/>
                <w:color w:val="000000"/>
                <w:sz w:val="18"/>
                <w:szCs w:val="18"/>
              </w:rPr>
            </w:pPr>
            <w:r w:rsidRPr="00D3671A">
              <w:rPr>
                <w:b/>
                <w:bCs/>
                <w:color w:val="000000"/>
                <w:sz w:val="18"/>
                <w:szCs w:val="18"/>
              </w:rPr>
              <w:t>6</w:t>
            </w:r>
          </w:p>
        </w:tc>
      </w:tr>
      <w:tr w:rsidR="00E1100E" w:rsidRPr="00D3671A" w14:paraId="459DD0AD" w14:textId="77777777" w:rsidTr="00E1100E">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6396363F" w14:textId="77777777" w:rsidR="00E1100E" w:rsidRPr="00D3671A" w:rsidRDefault="00E1100E" w:rsidP="00E1100E">
            <w:pPr>
              <w:jc w:val="left"/>
              <w:rPr>
                <w:color w:val="000000"/>
                <w:sz w:val="18"/>
                <w:szCs w:val="18"/>
              </w:rPr>
            </w:pPr>
            <w:r w:rsidRPr="00D3671A">
              <w:rPr>
                <w:color w:val="000000"/>
                <w:sz w:val="18"/>
                <w:szCs w:val="18"/>
              </w:rPr>
              <w:t xml:space="preserve">parkový </w:t>
            </w:r>
            <w:proofErr w:type="spellStart"/>
            <w:r w:rsidRPr="00D3671A">
              <w:rPr>
                <w:color w:val="000000"/>
                <w:sz w:val="18"/>
                <w:szCs w:val="18"/>
              </w:rPr>
              <w:t>trávnik</w:t>
            </w:r>
            <w:proofErr w:type="spellEnd"/>
            <w:r w:rsidRPr="00D3671A">
              <w:rPr>
                <w:color w:val="000000"/>
                <w:sz w:val="18"/>
                <w:szCs w:val="18"/>
              </w:rPr>
              <w:t xml:space="preserve"> / novo založený / </w:t>
            </w:r>
            <w:proofErr w:type="spellStart"/>
            <w:r w:rsidRPr="00D3671A">
              <w:rPr>
                <w:color w:val="000000"/>
                <w:sz w:val="18"/>
                <w:szCs w:val="18"/>
              </w:rPr>
              <w:t>mocnosť</w:t>
            </w:r>
            <w:proofErr w:type="spellEnd"/>
            <w:r w:rsidRPr="00D3671A">
              <w:rPr>
                <w:color w:val="000000"/>
                <w:sz w:val="18"/>
                <w:szCs w:val="18"/>
              </w:rPr>
              <w:t xml:space="preserve"> vrstvy ornice 15 cm</w:t>
            </w:r>
          </w:p>
        </w:tc>
        <w:tc>
          <w:tcPr>
            <w:tcW w:w="960" w:type="dxa"/>
            <w:tcBorders>
              <w:top w:val="nil"/>
              <w:left w:val="nil"/>
              <w:bottom w:val="single" w:sz="4" w:space="0" w:color="auto"/>
              <w:right w:val="single" w:sz="4" w:space="0" w:color="auto"/>
            </w:tcBorders>
            <w:shd w:val="clear" w:color="000000" w:fill="FFFFFF"/>
            <w:vAlign w:val="bottom"/>
            <w:hideMark/>
          </w:tcPr>
          <w:p w14:paraId="14AC044D"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262DC9A7" w14:textId="77777777" w:rsidR="00E1100E" w:rsidRPr="00D3671A" w:rsidRDefault="00E1100E" w:rsidP="00E1100E">
            <w:pPr>
              <w:jc w:val="center"/>
              <w:rPr>
                <w:b/>
                <w:bCs/>
                <w:color w:val="000000"/>
                <w:sz w:val="18"/>
                <w:szCs w:val="18"/>
              </w:rPr>
            </w:pPr>
            <w:r w:rsidRPr="00D3671A">
              <w:rPr>
                <w:b/>
                <w:bCs/>
                <w:color w:val="000000"/>
                <w:sz w:val="18"/>
                <w:szCs w:val="18"/>
              </w:rPr>
              <w:t>557</w:t>
            </w:r>
          </w:p>
        </w:tc>
      </w:tr>
      <w:tr w:rsidR="00E1100E" w:rsidRPr="00D3671A" w14:paraId="6C2A1B3F" w14:textId="77777777" w:rsidTr="00E1100E">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525B61DA" w14:textId="77777777" w:rsidR="00E1100E" w:rsidRPr="00D3671A" w:rsidRDefault="00E1100E" w:rsidP="00E1100E">
            <w:pPr>
              <w:jc w:val="left"/>
              <w:rPr>
                <w:color w:val="000000"/>
                <w:sz w:val="18"/>
                <w:szCs w:val="18"/>
              </w:rPr>
            </w:pPr>
            <w:r w:rsidRPr="00D3671A">
              <w:rPr>
                <w:color w:val="000000"/>
                <w:sz w:val="18"/>
                <w:szCs w:val="18"/>
              </w:rPr>
              <w:t xml:space="preserve">parkový </w:t>
            </w:r>
            <w:proofErr w:type="spellStart"/>
            <w:r w:rsidRPr="00D3671A">
              <w:rPr>
                <w:color w:val="000000"/>
                <w:sz w:val="18"/>
                <w:szCs w:val="18"/>
              </w:rPr>
              <w:t>trávnik</w:t>
            </w:r>
            <w:proofErr w:type="spellEnd"/>
            <w:r w:rsidRPr="00D3671A">
              <w:rPr>
                <w:color w:val="000000"/>
                <w:sz w:val="18"/>
                <w:szCs w:val="18"/>
              </w:rPr>
              <w:t xml:space="preserve"> / novo založený / </w:t>
            </w:r>
            <w:proofErr w:type="spellStart"/>
            <w:r w:rsidRPr="00D3671A">
              <w:rPr>
                <w:color w:val="000000"/>
                <w:sz w:val="18"/>
                <w:szCs w:val="18"/>
              </w:rPr>
              <w:t>mocnosť</w:t>
            </w:r>
            <w:proofErr w:type="spellEnd"/>
            <w:r w:rsidRPr="00D3671A">
              <w:rPr>
                <w:color w:val="000000"/>
                <w:sz w:val="18"/>
                <w:szCs w:val="18"/>
              </w:rPr>
              <w:t xml:space="preserve"> vrstvy ornice 5 cm</w:t>
            </w:r>
          </w:p>
        </w:tc>
        <w:tc>
          <w:tcPr>
            <w:tcW w:w="960" w:type="dxa"/>
            <w:tcBorders>
              <w:top w:val="nil"/>
              <w:left w:val="nil"/>
              <w:bottom w:val="single" w:sz="4" w:space="0" w:color="auto"/>
              <w:right w:val="single" w:sz="4" w:space="0" w:color="auto"/>
            </w:tcBorders>
            <w:shd w:val="clear" w:color="000000" w:fill="FFFFFF"/>
            <w:vAlign w:val="bottom"/>
            <w:hideMark/>
          </w:tcPr>
          <w:p w14:paraId="16C5BC58"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3AD72EC5" w14:textId="77777777" w:rsidR="00E1100E" w:rsidRPr="00D3671A" w:rsidRDefault="00E1100E" w:rsidP="00E1100E">
            <w:pPr>
              <w:jc w:val="center"/>
              <w:rPr>
                <w:b/>
                <w:bCs/>
                <w:color w:val="000000"/>
                <w:sz w:val="18"/>
                <w:szCs w:val="18"/>
              </w:rPr>
            </w:pPr>
            <w:r w:rsidRPr="00D3671A">
              <w:rPr>
                <w:b/>
                <w:bCs/>
                <w:color w:val="000000"/>
                <w:sz w:val="18"/>
                <w:szCs w:val="18"/>
              </w:rPr>
              <w:t>3 333</w:t>
            </w:r>
          </w:p>
        </w:tc>
      </w:tr>
      <w:tr w:rsidR="00E1100E" w:rsidRPr="00D3671A" w14:paraId="034E3F8A" w14:textId="77777777" w:rsidTr="00E1100E">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26643E5E" w14:textId="77777777" w:rsidR="00E1100E" w:rsidRPr="00D3671A" w:rsidRDefault="00E1100E" w:rsidP="00E1100E">
            <w:pPr>
              <w:jc w:val="left"/>
              <w:rPr>
                <w:color w:val="000000"/>
                <w:sz w:val="18"/>
                <w:szCs w:val="18"/>
              </w:rPr>
            </w:pPr>
            <w:r w:rsidRPr="00D3671A">
              <w:rPr>
                <w:color w:val="000000"/>
                <w:sz w:val="18"/>
                <w:szCs w:val="18"/>
              </w:rPr>
              <w:t xml:space="preserve">parkový </w:t>
            </w:r>
            <w:proofErr w:type="spellStart"/>
            <w:r w:rsidRPr="00D3671A">
              <w:rPr>
                <w:color w:val="000000"/>
                <w:sz w:val="18"/>
                <w:szCs w:val="18"/>
              </w:rPr>
              <w:t>trávnik</w:t>
            </w:r>
            <w:proofErr w:type="spellEnd"/>
            <w:r w:rsidRPr="00D3671A">
              <w:rPr>
                <w:color w:val="000000"/>
                <w:sz w:val="18"/>
                <w:szCs w:val="18"/>
              </w:rPr>
              <w:t xml:space="preserve"> / novo založený / </w:t>
            </w:r>
            <w:proofErr w:type="spellStart"/>
            <w:r w:rsidRPr="00D3671A">
              <w:rPr>
                <w:color w:val="000000"/>
                <w:sz w:val="18"/>
                <w:szCs w:val="18"/>
              </w:rPr>
              <w:t>mocnosť</w:t>
            </w:r>
            <w:proofErr w:type="spellEnd"/>
            <w:r w:rsidRPr="00D3671A">
              <w:rPr>
                <w:color w:val="000000"/>
                <w:sz w:val="18"/>
                <w:szCs w:val="18"/>
              </w:rPr>
              <w:t xml:space="preserve"> vrstvy ornice 30 cm</w:t>
            </w:r>
          </w:p>
        </w:tc>
        <w:tc>
          <w:tcPr>
            <w:tcW w:w="960" w:type="dxa"/>
            <w:tcBorders>
              <w:top w:val="nil"/>
              <w:left w:val="nil"/>
              <w:bottom w:val="single" w:sz="4" w:space="0" w:color="auto"/>
              <w:right w:val="single" w:sz="4" w:space="0" w:color="auto"/>
            </w:tcBorders>
            <w:shd w:val="clear" w:color="000000" w:fill="FFFFFF"/>
            <w:vAlign w:val="bottom"/>
            <w:hideMark/>
          </w:tcPr>
          <w:p w14:paraId="6EB96700"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000000" w:fill="FFFFFF"/>
            <w:vAlign w:val="bottom"/>
            <w:hideMark/>
          </w:tcPr>
          <w:p w14:paraId="59B15672" w14:textId="77777777" w:rsidR="00E1100E" w:rsidRPr="00D3671A" w:rsidRDefault="00E1100E" w:rsidP="00E1100E">
            <w:pPr>
              <w:jc w:val="center"/>
              <w:rPr>
                <w:b/>
                <w:bCs/>
                <w:color w:val="000000"/>
                <w:sz w:val="18"/>
                <w:szCs w:val="18"/>
              </w:rPr>
            </w:pPr>
            <w:r w:rsidRPr="00D3671A">
              <w:rPr>
                <w:b/>
                <w:bCs/>
                <w:color w:val="000000"/>
                <w:sz w:val="18"/>
                <w:szCs w:val="18"/>
              </w:rPr>
              <w:t>2 307</w:t>
            </w:r>
          </w:p>
        </w:tc>
      </w:tr>
    </w:tbl>
    <w:p w14:paraId="4ECBBF73" w14:textId="77777777" w:rsidR="00A877B1" w:rsidRPr="00D3671A" w:rsidRDefault="00A877B1">
      <w:pPr>
        <w:ind w:left="284" w:hanging="284"/>
        <w:rPr>
          <w:color w:val="FF0000"/>
          <w:lang w:val="sk-SK"/>
        </w:rPr>
      </w:pPr>
    </w:p>
    <w:tbl>
      <w:tblPr>
        <w:tblW w:w="7560" w:type="dxa"/>
        <w:tblCellMar>
          <w:left w:w="70" w:type="dxa"/>
          <w:right w:w="70" w:type="dxa"/>
        </w:tblCellMar>
        <w:tblLook w:val="04A0" w:firstRow="1" w:lastRow="0" w:firstColumn="1" w:lastColumn="0" w:noHBand="0" w:noVBand="1"/>
      </w:tblPr>
      <w:tblGrid>
        <w:gridCol w:w="5640"/>
        <w:gridCol w:w="960"/>
        <w:gridCol w:w="960"/>
      </w:tblGrid>
      <w:tr w:rsidR="00E1100E" w:rsidRPr="00D3671A" w14:paraId="646E647C" w14:textId="77777777" w:rsidTr="00E1100E">
        <w:trPr>
          <w:trHeight w:val="270"/>
        </w:trPr>
        <w:tc>
          <w:tcPr>
            <w:tcW w:w="564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5B4CECD3" w14:textId="77777777" w:rsidR="00E1100E" w:rsidRPr="00D3671A" w:rsidRDefault="00E1100E" w:rsidP="00E1100E">
            <w:pPr>
              <w:jc w:val="left"/>
              <w:rPr>
                <w:b/>
                <w:bCs/>
                <w:color w:val="000000"/>
                <w:sz w:val="18"/>
                <w:szCs w:val="18"/>
              </w:rPr>
            </w:pPr>
            <w:proofErr w:type="gramStart"/>
            <w:r w:rsidRPr="00D3671A">
              <w:rPr>
                <w:b/>
                <w:bCs/>
                <w:color w:val="000000"/>
                <w:sz w:val="18"/>
                <w:szCs w:val="18"/>
              </w:rPr>
              <w:t>Návrh - technické</w:t>
            </w:r>
            <w:proofErr w:type="gramEnd"/>
            <w:r w:rsidRPr="00D3671A">
              <w:rPr>
                <w:b/>
                <w:bCs/>
                <w:color w:val="000000"/>
                <w:sz w:val="18"/>
                <w:szCs w:val="18"/>
              </w:rPr>
              <w:t xml:space="preserve"> prvky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31264CB2" w14:textId="77777777" w:rsidR="00E1100E" w:rsidRPr="00D3671A" w:rsidRDefault="00E1100E" w:rsidP="00E1100E">
            <w:pPr>
              <w:jc w:val="center"/>
              <w:rPr>
                <w:b/>
                <w:bCs/>
                <w:color w:val="000000"/>
                <w:sz w:val="18"/>
                <w:szCs w:val="18"/>
              </w:rPr>
            </w:pPr>
            <w:proofErr w:type="spellStart"/>
            <w:r w:rsidRPr="00D3671A">
              <w:rPr>
                <w:b/>
                <w:bCs/>
                <w:color w:val="000000"/>
                <w:sz w:val="18"/>
                <w:szCs w:val="18"/>
              </w:rPr>
              <w:t>m.j</w:t>
            </w:r>
            <w:proofErr w:type="spellEnd"/>
            <w:r w:rsidRPr="00D3671A">
              <w:rPr>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25590DAD" w14:textId="77777777" w:rsidR="00E1100E" w:rsidRPr="00D3671A" w:rsidRDefault="00E1100E" w:rsidP="00E1100E">
            <w:pPr>
              <w:jc w:val="center"/>
              <w:rPr>
                <w:b/>
                <w:bCs/>
                <w:color w:val="000000"/>
                <w:sz w:val="18"/>
                <w:szCs w:val="18"/>
              </w:rPr>
            </w:pPr>
            <w:proofErr w:type="spellStart"/>
            <w:r w:rsidRPr="00D3671A">
              <w:rPr>
                <w:b/>
                <w:bCs/>
                <w:color w:val="000000"/>
                <w:sz w:val="18"/>
                <w:szCs w:val="18"/>
              </w:rPr>
              <w:t>množstvo</w:t>
            </w:r>
            <w:proofErr w:type="spellEnd"/>
          </w:p>
        </w:tc>
      </w:tr>
      <w:tr w:rsidR="00E1100E" w:rsidRPr="00D3671A" w14:paraId="7BDEBA2E" w14:textId="77777777" w:rsidTr="00E1100E">
        <w:trPr>
          <w:trHeight w:val="270"/>
        </w:trPr>
        <w:tc>
          <w:tcPr>
            <w:tcW w:w="5640" w:type="dxa"/>
            <w:tcBorders>
              <w:top w:val="nil"/>
              <w:left w:val="single" w:sz="4" w:space="0" w:color="auto"/>
              <w:bottom w:val="single" w:sz="4" w:space="0" w:color="auto"/>
              <w:right w:val="single" w:sz="4" w:space="0" w:color="auto"/>
            </w:tcBorders>
            <w:shd w:val="clear" w:color="F1F7F7" w:fill="FFFFFF"/>
            <w:vAlign w:val="bottom"/>
            <w:hideMark/>
          </w:tcPr>
          <w:p w14:paraId="7A11E38D" w14:textId="77777777" w:rsidR="00E1100E" w:rsidRPr="00D3671A" w:rsidRDefault="00E1100E" w:rsidP="00E1100E">
            <w:pPr>
              <w:jc w:val="left"/>
              <w:rPr>
                <w:sz w:val="18"/>
                <w:szCs w:val="18"/>
              </w:rPr>
            </w:pPr>
            <w:r w:rsidRPr="00D3671A">
              <w:rPr>
                <w:sz w:val="18"/>
                <w:szCs w:val="18"/>
              </w:rPr>
              <w:t xml:space="preserve">Most do obory s </w:t>
            </w:r>
            <w:proofErr w:type="spellStart"/>
            <w:r w:rsidRPr="00D3671A">
              <w:rPr>
                <w:sz w:val="18"/>
                <w:szCs w:val="18"/>
              </w:rPr>
              <w:t>vyhliadkou</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1B5397C1" w14:textId="77777777" w:rsidR="00E1100E" w:rsidRPr="00D3671A" w:rsidRDefault="00E1100E" w:rsidP="00E1100E">
            <w:pPr>
              <w:jc w:val="center"/>
              <w:rPr>
                <w:sz w:val="18"/>
                <w:szCs w:val="18"/>
              </w:rPr>
            </w:pPr>
            <w:r w:rsidRPr="00D3671A">
              <w:rPr>
                <w:sz w:val="18"/>
                <w:szCs w:val="18"/>
              </w:rPr>
              <w:t>ks</w:t>
            </w:r>
          </w:p>
        </w:tc>
        <w:tc>
          <w:tcPr>
            <w:tcW w:w="960" w:type="dxa"/>
            <w:tcBorders>
              <w:top w:val="nil"/>
              <w:left w:val="nil"/>
              <w:bottom w:val="single" w:sz="4" w:space="0" w:color="auto"/>
              <w:right w:val="single" w:sz="4" w:space="0" w:color="auto"/>
            </w:tcBorders>
            <w:shd w:val="clear" w:color="F1F7F7" w:fill="FFFFFF"/>
            <w:vAlign w:val="bottom"/>
            <w:hideMark/>
          </w:tcPr>
          <w:p w14:paraId="70F18095" w14:textId="77777777" w:rsidR="00E1100E" w:rsidRPr="00D3671A" w:rsidRDefault="00E1100E" w:rsidP="00E1100E">
            <w:pPr>
              <w:jc w:val="center"/>
              <w:rPr>
                <w:sz w:val="18"/>
                <w:szCs w:val="18"/>
              </w:rPr>
            </w:pPr>
            <w:r w:rsidRPr="00D3671A">
              <w:rPr>
                <w:sz w:val="18"/>
                <w:szCs w:val="18"/>
              </w:rPr>
              <w:t>1</w:t>
            </w:r>
          </w:p>
        </w:tc>
      </w:tr>
      <w:tr w:rsidR="00E1100E" w:rsidRPr="00D3671A" w14:paraId="0167499D" w14:textId="77777777" w:rsidTr="00E1100E">
        <w:trPr>
          <w:trHeight w:val="270"/>
        </w:trPr>
        <w:tc>
          <w:tcPr>
            <w:tcW w:w="5640" w:type="dxa"/>
            <w:tcBorders>
              <w:top w:val="nil"/>
              <w:left w:val="single" w:sz="4" w:space="0" w:color="auto"/>
              <w:bottom w:val="single" w:sz="4" w:space="0" w:color="auto"/>
              <w:right w:val="single" w:sz="4" w:space="0" w:color="auto"/>
            </w:tcBorders>
            <w:shd w:val="clear" w:color="F1F7F7" w:fill="FFFFFF"/>
            <w:vAlign w:val="bottom"/>
            <w:hideMark/>
          </w:tcPr>
          <w:p w14:paraId="2A995FD6" w14:textId="77777777" w:rsidR="00E1100E" w:rsidRPr="00D3671A" w:rsidRDefault="00E1100E" w:rsidP="00E1100E">
            <w:pPr>
              <w:jc w:val="left"/>
              <w:rPr>
                <w:sz w:val="18"/>
                <w:szCs w:val="18"/>
              </w:rPr>
            </w:pPr>
            <w:r w:rsidRPr="00D3671A">
              <w:rPr>
                <w:sz w:val="18"/>
                <w:szCs w:val="18"/>
              </w:rPr>
              <w:t xml:space="preserve">Plot </w:t>
            </w:r>
            <w:proofErr w:type="spellStart"/>
            <w:proofErr w:type="gramStart"/>
            <w:r w:rsidRPr="00D3671A">
              <w:rPr>
                <w:sz w:val="18"/>
                <w:szCs w:val="18"/>
              </w:rPr>
              <w:t>drôtený</w:t>
            </w:r>
            <w:proofErr w:type="spellEnd"/>
            <w:r w:rsidRPr="00D3671A">
              <w:rPr>
                <w:sz w:val="18"/>
                <w:szCs w:val="18"/>
              </w:rPr>
              <w:t xml:space="preserve"> - </w:t>
            </w:r>
            <w:proofErr w:type="spellStart"/>
            <w:r w:rsidRPr="00D3671A">
              <w:rPr>
                <w:sz w:val="18"/>
                <w:szCs w:val="18"/>
              </w:rPr>
              <w:t>oplotenie</w:t>
            </w:r>
            <w:proofErr w:type="spellEnd"/>
            <w:proofErr w:type="gramEnd"/>
            <w:r w:rsidRPr="00D3671A">
              <w:rPr>
                <w:sz w:val="18"/>
                <w:szCs w:val="18"/>
              </w:rPr>
              <w:t xml:space="preserve"> obory</w:t>
            </w:r>
          </w:p>
        </w:tc>
        <w:tc>
          <w:tcPr>
            <w:tcW w:w="960" w:type="dxa"/>
            <w:tcBorders>
              <w:top w:val="nil"/>
              <w:left w:val="nil"/>
              <w:bottom w:val="single" w:sz="4" w:space="0" w:color="auto"/>
              <w:right w:val="single" w:sz="4" w:space="0" w:color="auto"/>
            </w:tcBorders>
            <w:shd w:val="clear" w:color="F1F7F7" w:fill="FFFFFF"/>
            <w:vAlign w:val="bottom"/>
            <w:hideMark/>
          </w:tcPr>
          <w:p w14:paraId="58FE6896" w14:textId="77777777" w:rsidR="00E1100E" w:rsidRPr="00D3671A" w:rsidRDefault="00E1100E" w:rsidP="00E1100E">
            <w:pPr>
              <w:jc w:val="center"/>
              <w:rPr>
                <w:sz w:val="18"/>
                <w:szCs w:val="18"/>
              </w:rPr>
            </w:pPr>
            <w:proofErr w:type="spellStart"/>
            <w:r w:rsidRPr="00D3671A">
              <w:rPr>
                <w:sz w:val="18"/>
                <w:szCs w:val="18"/>
              </w:rPr>
              <w:t>bm</w:t>
            </w:r>
            <w:proofErr w:type="spellEnd"/>
          </w:p>
        </w:tc>
        <w:tc>
          <w:tcPr>
            <w:tcW w:w="960" w:type="dxa"/>
            <w:tcBorders>
              <w:top w:val="nil"/>
              <w:left w:val="nil"/>
              <w:bottom w:val="single" w:sz="4" w:space="0" w:color="auto"/>
              <w:right w:val="single" w:sz="4" w:space="0" w:color="auto"/>
            </w:tcBorders>
            <w:shd w:val="clear" w:color="F1F7F7" w:fill="FFFFFF"/>
            <w:vAlign w:val="bottom"/>
            <w:hideMark/>
          </w:tcPr>
          <w:p w14:paraId="32FF2626" w14:textId="77777777" w:rsidR="00E1100E" w:rsidRPr="00D3671A" w:rsidRDefault="00E1100E" w:rsidP="00E1100E">
            <w:pPr>
              <w:jc w:val="center"/>
              <w:rPr>
                <w:sz w:val="18"/>
                <w:szCs w:val="18"/>
              </w:rPr>
            </w:pPr>
            <w:r w:rsidRPr="00D3671A">
              <w:rPr>
                <w:sz w:val="18"/>
                <w:szCs w:val="18"/>
              </w:rPr>
              <w:t>373</w:t>
            </w:r>
          </w:p>
        </w:tc>
      </w:tr>
      <w:tr w:rsidR="00E1100E" w:rsidRPr="00D3671A" w14:paraId="512F6465"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727FBC49" w14:textId="77777777" w:rsidR="00E1100E" w:rsidRPr="00D3671A" w:rsidRDefault="00E1100E" w:rsidP="00E1100E">
            <w:pPr>
              <w:jc w:val="left"/>
              <w:rPr>
                <w:sz w:val="18"/>
                <w:szCs w:val="18"/>
              </w:rPr>
            </w:pPr>
            <w:r w:rsidRPr="00D3671A">
              <w:rPr>
                <w:sz w:val="18"/>
                <w:szCs w:val="18"/>
              </w:rPr>
              <w:t>dopadová plocha z pigmentované pryže</w:t>
            </w:r>
          </w:p>
        </w:tc>
        <w:tc>
          <w:tcPr>
            <w:tcW w:w="960" w:type="dxa"/>
            <w:tcBorders>
              <w:top w:val="nil"/>
              <w:left w:val="nil"/>
              <w:bottom w:val="single" w:sz="4" w:space="0" w:color="auto"/>
              <w:right w:val="single" w:sz="4" w:space="0" w:color="auto"/>
            </w:tcBorders>
            <w:shd w:val="clear" w:color="auto" w:fill="auto"/>
            <w:vAlign w:val="bottom"/>
            <w:hideMark/>
          </w:tcPr>
          <w:p w14:paraId="29673BD3" w14:textId="77777777" w:rsidR="00E1100E" w:rsidRPr="00D3671A" w:rsidRDefault="00E1100E" w:rsidP="00E1100E">
            <w:pPr>
              <w:jc w:val="center"/>
              <w:rPr>
                <w:sz w:val="18"/>
                <w:szCs w:val="18"/>
              </w:rPr>
            </w:pPr>
            <w:r w:rsidRPr="00D3671A">
              <w:rPr>
                <w:sz w:val="18"/>
                <w:szCs w:val="18"/>
              </w:rPr>
              <w:t>m2</w:t>
            </w:r>
          </w:p>
        </w:tc>
        <w:tc>
          <w:tcPr>
            <w:tcW w:w="960" w:type="dxa"/>
            <w:tcBorders>
              <w:top w:val="nil"/>
              <w:left w:val="nil"/>
              <w:bottom w:val="single" w:sz="4" w:space="0" w:color="auto"/>
              <w:right w:val="single" w:sz="4" w:space="0" w:color="auto"/>
            </w:tcBorders>
            <w:shd w:val="clear" w:color="auto" w:fill="auto"/>
            <w:noWrap/>
            <w:vAlign w:val="bottom"/>
            <w:hideMark/>
          </w:tcPr>
          <w:p w14:paraId="786EE40B" w14:textId="77777777" w:rsidR="00E1100E" w:rsidRPr="00D3671A" w:rsidRDefault="00E1100E" w:rsidP="00E1100E">
            <w:pPr>
              <w:jc w:val="center"/>
              <w:rPr>
                <w:sz w:val="18"/>
                <w:szCs w:val="18"/>
              </w:rPr>
            </w:pPr>
            <w:r w:rsidRPr="00D3671A">
              <w:rPr>
                <w:sz w:val="18"/>
                <w:szCs w:val="18"/>
              </w:rPr>
              <w:t>1325</w:t>
            </w:r>
          </w:p>
        </w:tc>
      </w:tr>
      <w:tr w:rsidR="00E1100E" w:rsidRPr="00D3671A" w14:paraId="214CC709"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222B4DD6" w14:textId="77777777" w:rsidR="00E1100E" w:rsidRPr="00D3671A" w:rsidRDefault="00E1100E" w:rsidP="00E1100E">
            <w:pPr>
              <w:jc w:val="left"/>
              <w:rPr>
                <w:sz w:val="18"/>
                <w:szCs w:val="18"/>
              </w:rPr>
            </w:pPr>
            <w:r w:rsidRPr="00D3671A">
              <w:rPr>
                <w:sz w:val="18"/>
                <w:szCs w:val="18"/>
              </w:rPr>
              <w:t>herní prvky</w:t>
            </w:r>
          </w:p>
        </w:tc>
        <w:tc>
          <w:tcPr>
            <w:tcW w:w="960" w:type="dxa"/>
            <w:tcBorders>
              <w:top w:val="nil"/>
              <w:left w:val="nil"/>
              <w:bottom w:val="single" w:sz="4" w:space="0" w:color="auto"/>
              <w:right w:val="single" w:sz="4" w:space="0" w:color="auto"/>
            </w:tcBorders>
            <w:shd w:val="clear" w:color="auto" w:fill="auto"/>
            <w:noWrap/>
            <w:vAlign w:val="bottom"/>
            <w:hideMark/>
          </w:tcPr>
          <w:p w14:paraId="7255C7BB" w14:textId="77777777" w:rsidR="00E1100E" w:rsidRPr="00D3671A" w:rsidRDefault="00E1100E" w:rsidP="00E1100E">
            <w:pPr>
              <w:jc w:val="center"/>
              <w:rPr>
                <w:sz w:val="18"/>
                <w:szCs w:val="18"/>
              </w:rPr>
            </w:pPr>
            <w:r w:rsidRPr="00D3671A">
              <w:rPr>
                <w:sz w:val="18"/>
                <w:szCs w:val="18"/>
              </w:rPr>
              <w:t>ks</w:t>
            </w:r>
          </w:p>
        </w:tc>
        <w:tc>
          <w:tcPr>
            <w:tcW w:w="960" w:type="dxa"/>
            <w:tcBorders>
              <w:top w:val="nil"/>
              <w:left w:val="nil"/>
              <w:bottom w:val="single" w:sz="4" w:space="0" w:color="auto"/>
              <w:right w:val="single" w:sz="4" w:space="0" w:color="auto"/>
            </w:tcBorders>
            <w:shd w:val="clear" w:color="auto" w:fill="auto"/>
            <w:noWrap/>
            <w:vAlign w:val="bottom"/>
            <w:hideMark/>
          </w:tcPr>
          <w:p w14:paraId="5FDC4B97" w14:textId="77777777" w:rsidR="00E1100E" w:rsidRPr="00D3671A" w:rsidRDefault="00E1100E" w:rsidP="00E1100E">
            <w:pPr>
              <w:jc w:val="center"/>
              <w:rPr>
                <w:sz w:val="18"/>
                <w:szCs w:val="18"/>
              </w:rPr>
            </w:pPr>
            <w:r w:rsidRPr="00D3671A">
              <w:rPr>
                <w:sz w:val="18"/>
                <w:szCs w:val="18"/>
              </w:rPr>
              <w:t>35</w:t>
            </w:r>
          </w:p>
        </w:tc>
      </w:tr>
    </w:tbl>
    <w:p w14:paraId="6AFF028A" w14:textId="77777777" w:rsidR="00A877B1" w:rsidRPr="00D3671A" w:rsidRDefault="00A877B1">
      <w:pPr>
        <w:rPr>
          <w:lang w:val="sk-SK"/>
        </w:rPr>
      </w:pPr>
    </w:p>
    <w:tbl>
      <w:tblPr>
        <w:tblW w:w="8620" w:type="dxa"/>
        <w:tblCellMar>
          <w:left w:w="70" w:type="dxa"/>
          <w:right w:w="70" w:type="dxa"/>
        </w:tblCellMar>
        <w:tblLook w:val="04A0" w:firstRow="1" w:lastRow="0" w:firstColumn="1" w:lastColumn="0" w:noHBand="0" w:noVBand="1"/>
      </w:tblPr>
      <w:tblGrid>
        <w:gridCol w:w="3900"/>
        <w:gridCol w:w="1180"/>
        <w:gridCol w:w="1180"/>
        <w:gridCol w:w="1180"/>
        <w:gridCol w:w="1180"/>
      </w:tblGrid>
      <w:tr w:rsidR="00E1100E" w:rsidRPr="00D3671A" w14:paraId="1684099A" w14:textId="77777777" w:rsidTr="00E1100E">
        <w:trPr>
          <w:trHeight w:val="255"/>
        </w:trPr>
        <w:tc>
          <w:tcPr>
            <w:tcW w:w="3900" w:type="dxa"/>
            <w:tcBorders>
              <w:top w:val="nil"/>
              <w:left w:val="nil"/>
              <w:bottom w:val="nil"/>
              <w:right w:val="nil"/>
            </w:tcBorders>
            <w:shd w:val="clear" w:color="auto" w:fill="auto"/>
            <w:noWrap/>
            <w:vAlign w:val="bottom"/>
            <w:hideMark/>
          </w:tcPr>
          <w:p w14:paraId="3FFC0436" w14:textId="77777777" w:rsidR="00E1100E" w:rsidRPr="00D3671A" w:rsidRDefault="00E1100E" w:rsidP="00E1100E">
            <w:pPr>
              <w:jc w:val="left"/>
              <w:rPr>
                <w:color w:val="000000"/>
              </w:rPr>
            </w:pPr>
            <w:proofErr w:type="gramStart"/>
            <w:r w:rsidRPr="00D3671A">
              <w:rPr>
                <w:color w:val="000000"/>
              </w:rPr>
              <w:t>BILANCE - výkopy</w:t>
            </w:r>
            <w:proofErr w:type="gramEnd"/>
            <w:r w:rsidRPr="00D3671A">
              <w:rPr>
                <w:color w:val="000000"/>
              </w:rPr>
              <w:t xml:space="preserve"> vs. Násyp zeminy a ornice</w:t>
            </w:r>
          </w:p>
        </w:tc>
        <w:tc>
          <w:tcPr>
            <w:tcW w:w="1180" w:type="dxa"/>
            <w:tcBorders>
              <w:top w:val="nil"/>
              <w:left w:val="nil"/>
              <w:bottom w:val="nil"/>
              <w:right w:val="nil"/>
            </w:tcBorders>
            <w:shd w:val="clear" w:color="auto" w:fill="auto"/>
            <w:noWrap/>
            <w:vAlign w:val="bottom"/>
            <w:hideMark/>
          </w:tcPr>
          <w:p w14:paraId="423A66F4" w14:textId="77777777" w:rsidR="00E1100E" w:rsidRPr="00D3671A" w:rsidRDefault="00E1100E" w:rsidP="00E1100E">
            <w:pPr>
              <w:jc w:val="left"/>
              <w:rPr>
                <w:color w:val="000000"/>
              </w:rPr>
            </w:pPr>
          </w:p>
        </w:tc>
        <w:tc>
          <w:tcPr>
            <w:tcW w:w="1180" w:type="dxa"/>
            <w:tcBorders>
              <w:top w:val="nil"/>
              <w:left w:val="nil"/>
              <w:bottom w:val="nil"/>
              <w:right w:val="nil"/>
            </w:tcBorders>
            <w:shd w:val="clear" w:color="auto" w:fill="auto"/>
            <w:noWrap/>
            <w:vAlign w:val="bottom"/>
            <w:hideMark/>
          </w:tcPr>
          <w:p w14:paraId="558C8897" w14:textId="77777777" w:rsidR="00E1100E" w:rsidRPr="00D3671A" w:rsidRDefault="00E1100E" w:rsidP="00E1100E">
            <w:pPr>
              <w:jc w:val="left"/>
            </w:pPr>
          </w:p>
        </w:tc>
        <w:tc>
          <w:tcPr>
            <w:tcW w:w="1180" w:type="dxa"/>
            <w:tcBorders>
              <w:top w:val="nil"/>
              <w:left w:val="nil"/>
              <w:bottom w:val="nil"/>
              <w:right w:val="nil"/>
            </w:tcBorders>
            <w:shd w:val="clear" w:color="auto" w:fill="auto"/>
            <w:noWrap/>
            <w:vAlign w:val="bottom"/>
            <w:hideMark/>
          </w:tcPr>
          <w:p w14:paraId="0B60DC8E" w14:textId="77777777" w:rsidR="00E1100E" w:rsidRPr="00D3671A" w:rsidRDefault="00E1100E" w:rsidP="00E1100E">
            <w:pPr>
              <w:jc w:val="center"/>
            </w:pPr>
          </w:p>
        </w:tc>
        <w:tc>
          <w:tcPr>
            <w:tcW w:w="1180" w:type="dxa"/>
            <w:tcBorders>
              <w:top w:val="nil"/>
              <w:left w:val="nil"/>
              <w:bottom w:val="nil"/>
              <w:right w:val="nil"/>
            </w:tcBorders>
            <w:shd w:val="clear" w:color="auto" w:fill="auto"/>
            <w:noWrap/>
            <w:vAlign w:val="bottom"/>
            <w:hideMark/>
          </w:tcPr>
          <w:p w14:paraId="1DF9E2F1" w14:textId="77777777" w:rsidR="00E1100E" w:rsidRPr="00D3671A" w:rsidRDefault="00E1100E" w:rsidP="00E1100E">
            <w:pPr>
              <w:jc w:val="center"/>
            </w:pPr>
          </w:p>
        </w:tc>
      </w:tr>
      <w:tr w:rsidR="00E1100E" w:rsidRPr="00D3671A" w14:paraId="655FEAF2" w14:textId="77777777" w:rsidTr="00E1100E">
        <w:trPr>
          <w:trHeight w:val="510"/>
        </w:trPr>
        <w:tc>
          <w:tcPr>
            <w:tcW w:w="3900" w:type="dxa"/>
            <w:tcBorders>
              <w:top w:val="single" w:sz="4" w:space="0" w:color="auto"/>
              <w:left w:val="single" w:sz="4" w:space="0" w:color="auto"/>
              <w:bottom w:val="single" w:sz="4" w:space="0" w:color="auto"/>
              <w:right w:val="single" w:sz="4" w:space="0" w:color="auto"/>
            </w:tcBorders>
            <w:shd w:val="clear" w:color="000000" w:fill="BFBFBF"/>
            <w:vAlign w:val="bottom"/>
            <w:hideMark/>
          </w:tcPr>
          <w:p w14:paraId="62710873" w14:textId="77777777" w:rsidR="00E1100E" w:rsidRPr="00D3671A" w:rsidRDefault="00E1100E" w:rsidP="00E1100E">
            <w:pPr>
              <w:jc w:val="left"/>
              <w:rPr>
                <w:b/>
                <w:bCs/>
                <w:color w:val="000000"/>
              </w:rPr>
            </w:pPr>
            <w:r w:rsidRPr="00D3671A">
              <w:rPr>
                <w:b/>
                <w:bCs/>
                <w:color w:val="000000"/>
              </w:rPr>
              <w:t>výkopy vs. násyp zeminy a ornice</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255E03C3" w14:textId="77777777" w:rsidR="00E1100E" w:rsidRPr="00D3671A" w:rsidRDefault="00E1100E" w:rsidP="00E1100E">
            <w:pPr>
              <w:jc w:val="left"/>
              <w:rPr>
                <w:b/>
                <w:bCs/>
                <w:color w:val="000000"/>
              </w:rPr>
            </w:pPr>
            <w:r w:rsidRPr="00D3671A">
              <w:rPr>
                <w:b/>
                <w:bCs/>
                <w:color w:val="000000"/>
              </w:rPr>
              <w:t>výkopy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22C31D78" w14:textId="77777777" w:rsidR="00E1100E" w:rsidRPr="00D3671A" w:rsidRDefault="00E1100E" w:rsidP="00E1100E">
            <w:pPr>
              <w:jc w:val="center"/>
              <w:rPr>
                <w:b/>
                <w:bCs/>
                <w:color w:val="000000"/>
              </w:rPr>
            </w:pPr>
            <w:r w:rsidRPr="00D3671A">
              <w:rPr>
                <w:b/>
                <w:bCs/>
                <w:color w:val="000000"/>
              </w:rPr>
              <w:t>výkopy ornice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324E3EF7" w14:textId="77777777" w:rsidR="00E1100E" w:rsidRPr="00D3671A" w:rsidRDefault="00E1100E" w:rsidP="00E1100E">
            <w:pPr>
              <w:jc w:val="center"/>
              <w:rPr>
                <w:b/>
                <w:bCs/>
                <w:color w:val="000000"/>
              </w:rPr>
            </w:pPr>
            <w:r w:rsidRPr="00D3671A">
              <w:rPr>
                <w:b/>
                <w:bCs/>
                <w:color w:val="000000"/>
              </w:rPr>
              <w:t>násypy zeminy v m3</w:t>
            </w:r>
          </w:p>
        </w:tc>
        <w:tc>
          <w:tcPr>
            <w:tcW w:w="1180" w:type="dxa"/>
            <w:tcBorders>
              <w:top w:val="single" w:sz="4" w:space="0" w:color="auto"/>
              <w:left w:val="nil"/>
              <w:bottom w:val="single" w:sz="4" w:space="0" w:color="auto"/>
              <w:right w:val="single" w:sz="4" w:space="0" w:color="auto"/>
            </w:tcBorders>
            <w:shd w:val="clear" w:color="000000" w:fill="BFBFBF"/>
            <w:vAlign w:val="bottom"/>
            <w:hideMark/>
          </w:tcPr>
          <w:p w14:paraId="7ED2504F" w14:textId="77777777" w:rsidR="00E1100E" w:rsidRPr="00D3671A" w:rsidRDefault="00E1100E" w:rsidP="00E1100E">
            <w:pPr>
              <w:jc w:val="left"/>
              <w:rPr>
                <w:b/>
                <w:bCs/>
                <w:color w:val="000000"/>
              </w:rPr>
            </w:pPr>
            <w:r w:rsidRPr="00D3671A">
              <w:rPr>
                <w:b/>
                <w:bCs/>
                <w:color w:val="000000"/>
              </w:rPr>
              <w:t>násypy ornice v m3</w:t>
            </w:r>
          </w:p>
        </w:tc>
      </w:tr>
      <w:tr w:rsidR="00E1100E" w:rsidRPr="00D3671A" w14:paraId="4696270E" w14:textId="77777777" w:rsidTr="00E1100E">
        <w:trPr>
          <w:trHeight w:val="255"/>
        </w:trPr>
        <w:tc>
          <w:tcPr>
            <w:tcW w:w="3900" w:type="dxa"/>
            <w:tcBorders>
              <w:top w:val="nil"/>
              <w:left w:val="single" w:sz="4" w:space="0" w:color="auto"/>
              <w:bottom w:val="single" w:sz="4" w:space="0" w:color="auto"/>
              <w:right w:val="single" w:sz="4" w:space="0" w:color="auto"/>
            </w:tcBorders>
            <w:shd w:val="clear" w:color="auto" w:fill="auto"/>
            <w:noWrap/>
            <w:vAlign w:val="bottom"/>
            <w:hideMark/>
          </w:tcPr>
          <w:p w14:paraId="2BC536AF" w14:textId="77777777" w:rsidR="00E1100E" w:rsidRPr="00D3671A" w:rsidRDefault="00E1100E" w:rsidP="00E1100E">
            <w:pPr>
              <w:jc w:val="left"/>
            </w:pPr>
            <w:proofErr w:type="spellStart"/>
            <w:r w:rsidRPr="00D3671A">
              <w:t>Detské</w:t>
            </w:r>
            <w:proofErr w:type="spellEnd"/>
            <w:r w:rsidRPr="00D3671A">
              <w:t xml:space="preserve"> </w:t>
            </w:r>
            <w:proofErr w:type="spellStart"/>
            <w:r w:rsidRPr="00D3671A">
              <w:t>ihrisko</w:t>
            </w:r>
            <w:proofErr w:type="spellEnd"/>
          </w:p>
        </w:tc>
        <w:tc>
          <w:tcPr>
            <w:tcW w:w="1180" w:type="dxa"/>
            <w:tcBorders>
              <w:top w:val="nil"/>
              <w:left w:val="nil"/>
              <w:bottom w:val="single" w:sz="4" w:space="0" w:color="auto"/>
              <w:right w:val="single" w:sz="4" w:space="0" w:color="auto"/>
            </w:tcBorders>
            <w:shd w:val="clear" w:color="auto" w:fill="auto"/>
            <w:noWrap/>
            <w:vAlign w:val="bottom"/>
            <w:hideMark/>
          </w:tcPr>
          <w:p w14:paraId="47CF9936" w14:textId="77777777" w:rsidR="00E1100E" w:rsidRPr="00D3671A" w:rsidRDefault="00E1100E" w:rsidP="00E1100E">
            <w:pPr>
              <w:jc w:val="right"/>
              <w:rPr>
                <w:color w:val="000000"/>
              </w:rPr>
            </w:pPr>
            <w:r w:rsidRPr="00D3671A">
              <w:rPr>
                <w:color w:val="000000"/>
              </w:rPr>
              <w:t>428,70</w:t>
            </w:r>
          </w:p>
        </w:tc>
        <w:tc>
          <w:tcPr>
            <w:tcW w:w="1180" w:type="dxa"/>
            <w:tcBorders>
              <w:top w:val="nil"/>
              <w:left w:val="nil"/>
              <w:bottom w:val="single" w:sz="4" w:space="0" w:color="auto"/>
              <w:right w:val="single" w:sz="4" w:space="0" w:color="auto"/>
            </w:tcBorders>
            <w:shd w:val="clear" w:color="auto" w:fill="auto"/>
            <w:noWrap/>
            <w:vAlign w:val="bottom"/>
            <w:hideMark/>
          </w:tcPr>
          <w:p w14:paraId="02358AF5" w14:textId="77777777" w:rsidR="00E1100E" w:rsidRPr="00D3671A" w:rsidRDefault="00E1100E" w:rsidP="00E1100E">
            <w:pPr>
              <w:jc w:val="right"/>
              <w:rPr>
                <w:color w:val="000000"/>
              </w:rPr>
            </w:pPr>
            <w:r w:rsidRPr="00D3671A">
              <w:rPr>
                <w:color w:val="000000"/>
              </w:rPr>
              <w:t>66,3</w:t>
            </w:r>
          </w:p>
        </w:tc>
        <w:tc>
          <w:tcPr>
            <w:tcW w:w="1180" w:type="dxa"/>
            <w:tcBorders>
              <w:top w:val="nil"/>
              <w:left w:val="nil"/>
              <w:bottom w:val="single" w:sz="4" w:space="0" w:color="auto"/>
              <w:right w:val="single" w:sz="4" w:space="0" w:color="auto"/>
            </w:tcBorders>
            <w:shd w:val="clear" w:color="auto" w:fill="auto"/>
            <w:noWrap/>
            <w:vAlign w:val="bottom"/>
            <w:hideMark/>
          </w:tcPr>
          <w:p w14:paraId="5B20806A"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8EB512F" w14:textId="77777777" w:rsidR="00E1100E" w:rsidRPr="00D3671A" w:rsidRDefault="00E1100E" w:rsidP="00E1100E">
            <w:pPr>
              <w:jc w:val="left"/>
              <w:rPr>
                <w:color w:val="000000"/>
              </w:rPr>
            </w:pPr>
            <w:r w:rsidRPr="00D3671A">
              <w:rPr>
                <w:color w:val="000000"/>
              </w:rPr>
              <w:t> </w:t>
            </w:r>
          </w:p>
        </w:tc>
      </w:tr>
      <w:tr w:rsidR="00E1100E" w:rsidRPr="00D3671A" w14:paraId="3743CFC0" w14:textId="77777777" w:rsidTr="00E1100E">
        <w:trPr>
          <w:trHeight w:val="255"/>
        </w:trPr>
        <w:tc>
          <w:tcPr>
            <w:tcW w:w="3900" w:type="dxa"/>
            <w:tcBorders>
              <w:top w:val="nil"/>
              <w:left w:val="single" w:sz="4" w:space="0" w:color="auto"/>
              <w:bottom w:val="single" w:sz="4" w:space="0" w:color="auto"/>
              <w:right w:val="single" w:sz="4" w:space="0" w:color="auto"/>
            </w:tcBorders>
            <w:shd w:val="clear" w:color="auto" w:fill="auto"/>
            <w:noWrap/>
            <w:vAlign w:val="bottom"/>
            <w:hideMark/>
          </w:tcPr>
          <w:p w14:paraId="096519A8"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6960625"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44767130"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E11DAD"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single" w:sz="4" w:space="0" w:color="auto"/>
              <w:right w:val="single" w:sz="4" w:space="0" w:color="auto"/>
            </w:tcBorders>
            <w:shd w:val="clear" w:color="auto" w:fill="auto"/>
            <w:noWrap/>
            <w:vAlign w:val="bottom"/>
            <w:hideMark/>
          </w:tcPr>
          <w:p w14:paraId="6D3C2427" w14:textId="77777777" w:rsidR="00E1100E" w:rsidRPr="00D3671A" w:rsidRDefault="00E1100E" w:rsidP="00E1100E">
            <w:pPr>
              <w:jc w:val="left"/>
              <w:rPr>
                <w:color w:val="000000"/>
              </w:rPr>
            </w:pPr>
            <w:r w:rsidRPr="00D3671A">
              <w:rPr>
                <w:color w:val="000000"/>
              </w:rPr>
              <w:t> </w:t>
            </w:r>
          </w:p>
        </w:tc>
      </w:tr>
      <w:tr w:rsidR="00E1100E" w:rsidRPr="00D3671A" w14:paraId="624CD56D" w14:textId="77777777" w:rsidTr="00E1100E">
        <w:trPr>
          <w:trHeight w:val="270"/>
        </w:trPr>
        <w:tc>
          <w:tcPr>
            <w:tcW w:w="3900" w:type="dxa"/>
            <w:tcBorders>
              <w:top w:val="nil"/>
              <w:left w:val="single" w:sz="4" w:space="0" w:color="auto"/>
              <w:bottom w:val="nil"/>
              <w:right w:val="single" w:sz="4" w:space="0" w:color="auto"/>
            </w:tcBorders>
            <w:shd w:val="clear" w:color="auto" w:fill="auto"/>
            <w:noWrap/>
            <w:vAlign w:val="bottom"/>
            <w:hideMark/>
          </w:tcPr>
          <w:p w14:paraId="3F85BBA9" w14:textId="77777777" w:rsidR="00E1100E" w:rsidRPr="00D3671A" w:rsidRDefault="00E1100E" w:rsidP="00E1100E">
            <w:pPr>
              <w:jc w:val="left"/>
            </w:pPr>
            <w:proofErr w:type="spellStart"/>
            <w:r w:rsidRPr="00D3671A">
              <w:t>Založenie</w:t>
            </w:r>
            <w:proofErr w:type="spellEnd"/>
            <w:r w:rsidRPr="00D3671A">
              <w:t xml:space="preserve"> parkového </w:t>
            </w:r>
            <w:proofErr w:type="spellStart"/>
            <w:r w:rsidRPr="00D3671A">
              <w:t>trávniku</w:t>
            </w:r>
            <w:proofErr w:type="spellEnd"/>
            <w:r w:rsidRPr="00D3671A">
              <w:t xml:space="preserve"> </w:t>
            </w:r>
            <w:proofErr w:type="spellStart"/>
            <w:r w:rsidRPr="00D3671A">
              <w:t>výsevom</w:t>
            </w:r>
            <w:proofErr w:type="spellEnd"/>
            <w:r w:rsidRPr="00D3671A">
              <w:t xml:space="preserve"> </w:t>
            </w:r>
          </w:p>
        </w:tc>
        <w:tc>
          <w:tcPr>
            <w:tcW w:w="1180" w:type="dxa"/>
            <w:tcBorders>
              <w:top w:val="nil"/>
              <w:left w:val="nil"/>
              <w:bottom w:val="nil"/>
              <w:right w:val="single" w:sz="4" w:space="0" w:color="auto"/>
            </w:tcBorders>
            <w:shd w:val="clear" w:color="auto" w:fill="auto"/>
            <w:noWrap/>
            <w:vAlign w:val="bottom"/>
            <w:hideMark/>
          </w:tcPr>
          <w:p w14:paraId="087D241B"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nil"/>
              <w:right w:val="single" w:sz="4" w:space="0" w:color="auto"/>
            </w:tcBorders>
            <w:shd w:val="clear" w:color="auto" w:fill="auto"/>
            <w:noWrap/>
            <w:vAlign w:val="bottom"/>
            <w:hideMark/>
          </w:tcPr>
          <w:p w14:paraId="43DECDE4" w14:textId="77777777" w:rsidR="00E1100E" w:rsidRPr="00D3671A" w:rsidRDefault="00E1100E" w:rsidP="00E1100E">
            <w:pPr>
              <w:jc w:val="left"/>
              <w:rPr>
                <w:color w:val="000000"/>
              </w:rPr>
            </w:pPr>
            <w:r w:rsidRPr="00D3671A">
              <w:rPr>
                <w:color w:val="000000"/>
              </w:rPr>
              <w:t> </w:t>
            </w:r>
          </w:p>
        </w:tc>
        <w:tc>
          <w:tcPr>
            <w:tcW w:w="1180" w:type="dxa"/>
            <w:tcBorders>
              <w:top w:val="nil"/>
              <w:left w:val="nil"/>
              <w:bottom w:val="nil"/>
              <w:right w:val="single" w:sz="4" w:space="0" w:color="auto"/>
            </w:tcBorders>
            <w:shd w:val="clear" w:color="auto" w:fill="auto"/>
            <w:noWrap/>
            <w:vAlign w:val="bottom"/>
            <w:hideMark/>
          </w:tcPr>
          <w:p w14:paraId="558D7280" w14:textId="77777777" w:rsidR="00E1100E" w:rsidRPr="00D3671A" w:rsidRDefault="00E1100E" w:rsidP="00E1100E">
            <w:pPr>
              <w:jc w:val="right"/>
              <w:rPr>
                <w:color w:val="000000"/>
              </w:rPr>
            </w:pPr>
            <w:r w:rsidRPr="00D3671A">
              <w:rPr>
                <w:color w:val="000000"/>
              </w:rPr>
              <w:t>85,26</w:t>
            </w:r>
          </w:p>
        </w:tc>
        <w:tc>
          <w:tcPr>
            <w:tcW w:w="1180" w:type="dxa"/>
            <w:tcBorders>
              <w:top w:val="nil"/>
              <w:left w:val="nil"/>
              <w:bottom w:val="nil"/>
              <w:right w:val="single" w:sz="4" w:space="0" w:color="auto"/>
            </w:tcBorders>
            <w:shd w:val="clear" w:color="auto" w:fill="auto"/>
            <w:noWrap/>
            <w:vAlign w:val="bottom"/>
            <w:hideMark/>
          </w:tcPr>
          <w:p w14:paraId="2E6E8E10" w14:textId="77777777" w:rsidR="00E1100E" w:rsidRPr="00D3671A" w:rsidRDefault="00E1100E" w:rsidP="00E1100E">
            <w:pPr>
              <w:jc w:val="right"/>
              <w:rPr>
                <w:color w:val="000000"/>
              </w:rPr>
            </w:pPr>
            <w:r w:rsidRPr="00D3671A">
              <w:rPr>
                <w:color w:val="000000"/>
              </w:rPr>
              <w:t>989,5</w:t>
            </w:r>
          </w:p>
        </w:tc>
      </w:tr>
      <w:tr w:rsidR="00E1100E" w:rsidRPr="00D3671A" w14:paraId="55705517" w14:textId="77777777" w:rsidTr="00E1100E">
        <w:trPr>
          <w:trHeight w:val="270"/>
        </w:trPr>
        <w:tc>
          <w:tcPr>
            <w:tcW w:w="3900" w:type="dxa"/>
            <w:tcBorders>
              <w:top w:val="single" w:sz="8" w:space="0" w:color="auto"/>
              <w:left w:val="single" w:sz="8" w:space="0" w:color="auto"/>
              <w:bottom w:val="single" w:sz="8" w:space="0" w:color="auto"/>
              <w:right w:val="nil"/>
            </w:tcBorders>
            <w:shd w:val="clear" w:color="auto" w:fill="auto"/>
            <w:noWrap/>
            <w:vAlign w:val="bottom"/>
            <w:hideMark/>
          </w:tcPr>
          <w:p w14:paraId="38A499BB" w14:textId="77777777" w:rsidR="00E1100E" w:rsidRPr="00D3671A" w:rsidRDefault="00E1100E" w:rsidP="00E1100E">
            <w:pPr>
              <w:jc w:val="left"/>
              <w:rPr>
                <w:b/>
                <w:bCs/>
                <w:color w:val="000000"/>
              </w:rPr>
            </w:pPr>
            <w:r w:rsidRPr="00D3671A">
              <w:rPr>
                <w:b/>
                <w:bCs/>
                <w:color w:val="000000"/>
              </w:rPr>
              <w:t>CELKEM:</w:t>
            </w:r>
          </w:p>
        </w:tc>
        <w:tc>
          <w:tcPr>
            <w:tcW w:w="1180" w:type="dxa"/>
            <w:tcBorders>
              <w:top w:val="single" w:sz="8" w:space="0" w:color="auto"/>
              <w:left w:val="single" w:sz="8" w:space="0" w:color="auto"/>
              <w:bottom w:val="single" w:sz="8" w:space="0" w:color="auto"/>
              <w:right w:val="single" w:sz="4" w:space="0" w:color="auto"/>
            </w:tcBorders>
            <w:shd w:val="clear" w:color="000000" w:fill="B4C6E7"/>
            <w:noWrap/>
            <w:vAlign w:val="bottom"/>
            <w:hideMark/>
          </w:tcPr>
          <w:p w14:paraId="1DAA5A53" w14:textId="77777777" w:rsidR="00E1100E" w:rsidRPr="00D3671A" w:rsidRDefault="00E1100E" w:rsidP="00E1100E">
            <w:pPr>
              <w:jc w:val="right"/>
              <w:rPr>
                <w:b/>
                <w:bCs/>
                <w:color w:val="000000"/>
              </w:rPr>
            </w:pPr>
            <w:r w:rsidRPr="00D3671A">
              <w:rPr>
                <w:b/>
                <w:bCs/>
                <w:color w:val="000000"/>
              </w:rPr>
              <w:t>428,70</w:t>
            </w:r>
          </w:p>
        </w:tc>
        <w:tc>
          <w:tcPr>
            <w:tcW w:w="1180" w:type="dxa"/>
            <w:tcBorders>
              <w:top w:val="single" w:sz="8" w:space="0" w:color="auto"/>
              <w:left w:val="nil"/>
              <w:bottom w:val="single" w:sz="8" w:space="0" w:color="auto"/>
              <w:right w:val="single" w:sz="4" w:space="0" w:color="auto"/>
            </w:tcBorders>
            <w:shd w:val="clear" w:color="000000" w:fill="C6E0B4"/>
            <w:noWrap/>
            <w:vAlign w:val="bottom"/>
            <w:hideMark/>
          </w:tcPr>
          <w:p w14:paraId="2B57EF41" w14:textId="77777777" w:rsidR="00E1100E" w:rsidRPr="00D3671A" w:rsidRDefault="00E1100E" w:rsidP="00E1100E">
            <w:pPr>
              <w:jc w:val="right"/>
              <w:rPr>
                <w:b/>
                <w:bCs/>
                <w:color w:val="000000"/>
              </w:rPr>
            </w:pPr>
            <w:r w:rsidRPr="00D3671A">
              <w:rPr>
                <w:b/>
                <w:bCs/>
                <w:color w:val="000000"/>
              </w:rPr>
              <w:t>66,30</w:t>
            </w:r>
          </w:p>
        </w:tc>
        <w:tc>
          <w:tcPr>
            <w:tcW w:w="1180" w:type="dxa"/>
            <w:tcBorders>
              <w:top w:val="single" w:sz="8" w:space="0" w:color="auto"/>
              <w:left w:val="nil"/>
              <w:bottom w:val="single" w:sz="8" w:space="0" w:color="auto"/>
              <w:right w:val="single" w:sz="4" w:space="0" w:color="auto"/>
            </w:tcBorders>
            <w:shd w:val="clear" w:color="000000" w:fill="B4C6E7"/>
            <w:noWrap/>
            <w:vAlign w:val="bottom"/>
            <w:hideMark/>
          </w:tcPr>
          <w:p w14:paraId="678266EE" w14:textId="77777777" w:rsidR="00E1100E" w:rsidRPr="00D3671A" w:rsidRDefault="00E1100E" w:rsidP="00E1100E">
            <w:pPr>
              <w:jc w:val="right"/>
              <w:rPr>
                <w:b/>
                <w:bCs/>
                <w:color w:val="000000"/>
              </w:rPr>
            </w:pPr>
            <w:r w:rsidRPr="00D3671A">
              <w:rPr>
                <w:b/>
                <w:bCs/>
                <w:color w:val="000000"/>
              </w:rPr>
              <w:t>85,26</w:t>
            </w:r>
          </w:p>
        </w:tc>
        <w:tc>
          <w:tcPr>
            <w:tcW w:w="1180" w:type="dxa"/>
            <w:tcBorders>
              <w:top w:val="single" w:sz="8" w:space="0" w:color="auto"/>
              <w:left w:val="nil"/>
              <w:bottom w:val="single" w:sz="8" w:space="0" w:color="auto"/>
              <w:right w:val="single" w:sz="8" w:space="0" w:color="auto"/>
            </w:tcBorders>
            <w:shd w:val="clear" w:color="000000" w:fill="C6E0B4"/>
            <w:noWrap/>
            <w:vAlign w:val="bottom"/>
            <w:hideMark/>
          </w:tcPr>
          <w:p w14:paraId="10B39BE5" w14:textId="77777777" w:rsidR="00E1100E" w:rsidRPr="00D3671A" w:rsidRDefault="00E1100E" w:rsidP="00E1100E">
            <w:pPr>
              <w:jc w:val="right"/>
              <w:rPr>
                <w:b/>
                <w:bCs/>
                <w:color w:val="000000"/>
              </w:rPr>
            </w:pPr>
            <w:r w:rsidRPr="00D3671A">
              <w:rPr>
                <w:b/>
                <w:bCs/>
                <w:color w:val="000000"/>
              </w:rPr>
              <w:t>989,50</w:t>
            </w:r>
          </w:p>
        </w:tc>
      </w:tr>
      <w:tr w:rsidR="00E1100E" w:rsidRPr="00D3671A" w14:paraId="262D269F" w14:textId="77777777" w:rsidTr="00E1100E">
        <w:trPr>
          <w:trHeight w:val="255"/>
        </w:trPr>
        <w:tc>
          <w:tcPr>
            <w:tcW w:w="3900" w:type="dxa"/>
            <w:tcBorders>
              <w:top w:val="nil"/>
              <w:left w:val="nil"/>
              <w:bottom w:val="nil"/>
              <w:right w:val="nil"/>
            </w:tcBorders>
            <w:shd w:val="clear" w:color="auto" w:fill="auto"/>
            <w:noWrap/>
            <w:vAlign w:val="bottom"/>
            <w:hideMark/>
          </w:tcPr>
          <w:p w14:paraId="517D3656" w14:textId="77777777" w:rsidR="00E1100E" w:rsidRPr="00D3671A" w:rsidRDefault="00E1100E" w:rsidP="00E1100E">
            <w:pPr>
              <w:jc w:val="left"/>
              <w:rPr>
                <w:b/>
                <w:bCs/>
                <w:color w:val="000000"/>
              </w:rPr>
            </w:pPr>
            <w:r w:rsidRPr="00D3671A">
              <w:rPr>
                <w:b/>
                <w:bCs/>
                <w:color w:val="000000"/>
              </w:rPr>
              <w:t>skládka zeminy v m3:</w:t>
            </w:r>
          </w:p>
        </w:tc>
        <w:tc>
          <w:tcPr>
            <w:tcW w:w="1180" w:type="dxa"/>
            <w:tcBorders>
              <w:top w:val="nil"/>
              <w:left w:val="nil"/>
              <w:bottom w:val="nil"/>
              <w:right w:val="nil"/>
            </w:tcBorders>
            <w:shd w:val="clear" w:color="auto" w:fill="auto"/>
            <w:noWrap/>
            <w:vAlign w:val="bottom"/>
            <w:hideMark/>
          </w:tcPr>
          <w:p w14:paraId="4B9A590F" w14:textId="77777777" w:rsidR="00E1100E" w:rsidRPr="00D3671A" w:rsidRDefault="00E1100E" w:rsidP="00E1100E">
            <w:pPr>
              <w:jc w:val="right"/>
              <w:rPr>
                <w:b/>
                <w:bCs/>
              </w:rPr>
            </w:pPr>
            <w:r w:rsidRPr="00D3671A">
              <w:rPr>
                <w:b/>
                <w:bCs/>
              </w:rPr>
              <w:t>343,44</w:t>
            </w:r>
          </w:p>
        </w:tc>
        <w:tc>
          <w:tcPr>
            <w:tcW w:w="1180" w:type="dxa"/>
            <w:tcBorders>
              <w:top w:val="nil"/>
              <w:left w:val="nil"/>
              <w:bottom w:val="nil"/>
              <w:right w:val="nil"/>
            </w:tcBorders>
            <w:shd w:val="clear" w:color="auto" w:fill="auto"/>
            <w:noWrap/>
            <w:vAlign w:val="bottom"/>
            <w:hideMark/>
          </w:tcPr>
          <w:p w14:paraId="7B5769CA" w14:textId="77777777" w:rsidR="00E1100E" w:rsidRPr="00D3671A" w:rsidRDefault="00E1100E" w:rsidP="00E1100E">
            <w:pPr>
              <w:jc w:val="right"/>
              <w:rPr>
                <w:b/>
                <w:bCs/>
              </w:rPr>
            </w:pPr>
          </w:p>
        </w:tc>
        <w:tc>
          <w:tcPr>
            <w:tcW w:w="1180" w:type="dxa"/>
            <w:tcBorders>
              <w:top w:val="nil"/>
              <w:left w:val="nil"/>
              <w:bottom w:val="nil"/>
              <w:right w:val="nil"/>
            </w:tcBorders>
            <w:shd w:val="clear" w:color="auto" w:fill="auto"/>
            <w:noWrap/>
            <w:vAlign w:val="bottom"/>
            <w:hideMark/>
          </w:tcPr>
          <w:p w14:paraId="63826650" w14:textId="77777777" w:rsidR="00E1100E" w:rsidRPr="00D3671A" w:rsidRDefault="00E1100E" w:rsidP="00E1100E">
            <w:pPr>
              <w:jc w:val="left"/>
            </w:pPr>
          </w:p>
        </w:tc>
        <w:tc>
          <w:tcPr>
            <w:tcW w:w="1180" w:type="dxa"/>
            <w:tcBorders>
              <w:top w:val="nil"/>
              <w:left w:val="nil"/>
              <w:bottom w:val="nil"/>
              <w:right w:val="nil"/>
            </w:tcBorders>
            <w:shd w:val="clear" w:color="auto" w:fill="auto"/>
            <w:noWrap/>
            <w:vAlign w:val="bottom"/>
            <w:hideMark/>
          </w:tcPr>
          <w:p w14:paraId="1C9BF5B0" w14:textId="77777777" w:rsidR="00E1100E" w:rsidRPr="00D3671A" w:rsidRDefault="00E1100E" w:rsidP="00E1100E">
            <w:pPr>
              <w:jc w:val="left"/>
            </w:pPr>
          </w:p>
        </w:tc>
      </w:tr>
      <w:tr w:rsidR="00E1100E" w:rsidRPr="00D3671A" w14:paraId="6E948C34" w14:textId="77777777" w:rsidTr="00E1100E">
        <w:trPr>
          <w:trHeight w:val="255"/>
        </w:trPr>
        <w:tc>
          <w:tcPr>
            <w:tcW w:w="3900" w:type="dxa"/>
            <w:tcBorders>
              <w:top w:val="nil"/>
              <w:left w:val="nil"/>
              <w:bottom w:val="nil"/>
              <w:right w:val="nil"/>
            </w:tcBorders>
            <w:shd w:val="clear" w:color="auto" w:fill="auto"/>
            <w:noWrap/>
            <w:vAlign w:val="bottom"/>
            <w:hideMark/>
          </w:tcPr>
          <w:p w14:paraId="2D2F78C1" w14:textId="77777777" w:rsidR="00E1100E" w:rsidRPr="00D3671A" w:rsidRDefault="00E1100E" w:rsidP="00E1100E">
            <w:pPr>
              <w:jc w:val="left"/>
              <w:rPr>
                <w:b/>
                <w:bCs/>
                <w:color w:val="000000"/>
              </w:rPr>
            </w:pPr>
            <w:r w:rsidRPr="00D3671A">
              <w:rPr>
                <w:b/>
                <w:bCs/>
                <w:color w:val="000000"/>
              </w:rPr>
              <w:t>dovoz ornice v m3:</w:t>
            </w:r>
          </w:p>
        </w:tc>
        <w:tc>
          <w:tcPr>
            <w:tcW w:w="1180" w:type="dxa"/>
            <w:tcBorders>
              <w:top w:val="nil"/>
              <w:left w:val="nil"/>
              <w:bottom w:val="nil"/>
              <w:right w:val="nil"/>
            </w:tcBorders>
            <w:shd w:val="clear" w:color="auto" w:fill="auto"/>
            <w:noWrap/>
            <w:vAlign w:val="bottom"/>
            <w:hideMark/>
          </w:tcPr>
          <w:p w14:paraId="11385989" w14:textId="77777777" w:rsidR="00E1100E" w:rsidRPr="00D3671A" w:rsidRDefault="00E1100E" w:rsidP="00E1100E">
            <w:pPr>
              <w:jc w:val="right"/>
              <w:rPr>
                <w:b/>
                <w:bCs/>
              </w:rPr>
            </w:pPr>
            <w:r w:rsidRPr="00D3671A">
              <w:rPr>
                <w:b/>
                <w:bCs/>
              </w:rPr>
              <w:t>923,20</w:t>
            </w:r>
          </w:p>
        </w:tc>
        <w:tc>
          <w:tcPr>
            <w:tcW w:w="1180" w:type="dxa"/>
            <w:tcBorders>
              <w:top w:val="nil"/>
              <w:left w:val="nil"/>
              <w:bottom w:val="nil"/>
              <w:right w:val="nil"/>
            </w:tcBorders>
            <w:shd w:val="clear" w:color="auto" w:fill="auto"/>
            <w:noWrap/>
            <w:vAlign w:val="bottom"/>
            <w:hideMark/>
          </w:tcPr>
          <w:p w14:paraId="39CF92F2" w14:textId="77777777" w:rsidR="00E1100E" w:rsidRPr="00D3671A" w:rsidRDefault="00E1100E" w:rsidP="00E1100E">
            <w:pPr>
              <w:jc w:val="right"/>
              <w:rPr>
                <w:b/>
                <w:bCs/>
              </w:rPr>
            </w:pPr>
          </w:p>
        </w:tc>
        <w:tc>
          <w:tcPr>
            <w:tcW w:w="1180" w:type="dxa"/>
            <w:tcBorders>
              <w:top w:val="nil"/>
              <w:left w:val="nil"/>
              <w:bottom w:val="nil"/>
              <w:right w:val="nil"/>
            </w:tcBorders>
            <w:shd w:val="clear" w:color="auto" w:fill="auto"/>
            <w:noWrap/>
            <w:vAlign w:val="bottom"/>
            <w:hideMark/>
          </w:tcPr>
          <w:p w14:paraId="6B450DE7" w14:textId="77777777" w:rsidR="00E1100E" w:rsidRPr="00D3671A" w:rsidRDefault="00E1100E" w:rsidP="00E1100E">
            <w:pPr>
              <w:jc w:val="left"/>
            </w:pPr>
          </w:p>
        </w:tc>
        <w:tc>
          <w:tcPr>
            <w:tcW w:w="1180" w:type="dxa"/>
            <w:tcBorders>
              <w:top w:val="nil"/>
              <w:left w:val="nil"/>
              <w:bottom w:val="nil"/>
              <w:right w:val="nil"/>
            </w:tcBorders>
            <w:shd w:val="clear" w:color="auto" w:fill="auto"/>
            <w:noWrap/>
            <w:vAlign w:val="bottom"/>
            <w:hideMark/>
          </w:tcPr>
          <w:p w14:paraId="53333567" w14:textId="77777777" w:rsidR="00E1100E" w:rsidRPr="00D3671A" w:rsidRDefault="00E1100E" w:rsidP="00E1100E">
            <w:pPr>
              <w:jc w:val="left"/>
            </w:pPr>
          </w:p>
        </w:tc>
      </w:tr>
    </w:tbl>
    <w:p w14:paraId="1A4A2F60" w14:textId="77777777" w:rsidR="0049528C" w:rsidRPr="00D3671A" w:rsidRDefault="0049528C">
      <w:pPr>
        <w:rPr>
          <w:lang w:val="sk-SK"/>
        </w:rPr>
      </w:pPr>
    </w:p>
    <w:p w14:paraId="75E773AE" w14:textId="76B5526A" w:rsidR="0049528C" w:rsidRPr="00D3671A" w:rsidRDefault="00410BBB" w:rsidP="00296945">
      <w:pPr>
        <w:ind w:left="284" w:hanging="284"/>
        <w:rPr>
          <w:color w:val="808080" w:themeColor="background1" w:themeShade="80"/>
          <w:lang w:val="sk-SK"/>
        </w:rPr>
      </w:pPr>
      <w:bookmarkStart w:id="52" w:name="_Hlk51066873"/>
      <w:bookmarkEnd w:id="52"/>
      <w:r w:rsidRPr="00D3671A">
        <w:rPr>
          <w:color w:val="808080" w:themeColor="background1" w:themeShade="80"/>
          <w:lang w:val="sk-SK"/>
        </w:rPr>
        <w:t>P</w:t>
      </w:r>
      <w:r w:rsidR="000E0833" w:rsidRPr="00D3671A">
        <w:rPr>
          <w:color w:val="808080" w:themeColor="background1" w:themeShade="80"/>
          <w:lang w:val="sk-SK"/>
        </w:rPr>
        <w:t>ozri</w:t>
      </w:r>
      <w:r w:rsidR="00D618B2" w:rsidRPr="00D3671A">
        <w:rPr>
          <w:color w:val="808080" w:themeColor="background1" w:themeShade="80"/>
          <w:lang w:val="sk-SK"/>
        </w:rPr>
        <w:t xml:space="preserve"> </w:t>
      </w:r>
      <w:r w:rsidRPr="00D3671A">
        <w:rPr>
          <w:color w:val="808080" w:themeColor="background1" w:themeShade="80"/>
          <w:lang w:val="sk-SK"/>
        </w:rPr>
        <w:t>prílohu</w:t>
      </w:r>
      <w:r w:rsidR="00D618B2" w:rsidRPr="00D3671A">
        <w:rPr>
          <w:color w:val="808080" w:themeColor="background1" w:themeShade="80"/>
          <w:lang w:val="sk-SK"/>
        </w:rPr>
        <w:t xml:space="preserve"> F.</w:t>
      </w:r>
      <w:r w:rsidR="00255204" w:rsidRPr="00D3671A">
        <w:rPr>
          <w:color w:val="808080" w:themeColor="background1" w:themeShade="80"/>
          <w:lang w:val="sk-SK"/>
        </w:rPr>
        <w:t>3</w:t>
      </w:r>
      <w:r w:rsidR="00D618B2" w:rsidRPr="00D3671A">
        <w:rPr>
          <w:color w:val="808080" w:themeColor="background1" w:themeShade="80"/>
          <w:lang w:val="sk-SK"/>
        </w:rPr>
        <w:t>.</w:t>
      </w:r>
      <w:r w:rsidR="00255204" w:rsidRPr="00D3671A">
        <w:rPr>
          <w:color w:val="808080" w:themeColor="background1" w:themeShade="80"/>
          <w:lang w:val="sk-SK"/>
        </w:rPr>
        <w:t>4</w:t>
      </w:r>
      <w:r w:rsidR="00D618B2" w:rsidRPr="00D3671A">
        <w:rPr>
          <w:color w:val="808080" w:themeColor="background1" w:themeShade="80"/>
          <w:lang w:val="sk-SK"/>
        </w:rPr>
        <w:t xml:space="preserve"> Výkaz výmer a materiálu, technické a vegetačné prvky – Etapa 3</w:t>
      </w:r>
    </w:p>
    <w:p w14:paraId="4B4DCDC0" w14:textId="77777777" w:rsidR="0049528C" w:rsidRPr="00D3671A" w:rsidRDefault="00D618B2">
      <w:pPr>
        <w:pStyle w:val="Nadpis4"/>
        <w:numPr>
          <w:ilvl w:val="0"/>
          <w:numId w:val="0"/>
        </w:numPr>
        <w:rPr>
          <w:u w:val="single"/>
          <w:lang w:val="sk-SK"/>
        </w:rPr>
      </w:pPr>
      <w:r w:rsidRPr="00D3671A">
        <w:rPr>
          <w:u w:val="single"/>
          <w:lang w:val="sk-SK"/>
        </w:rPr>
        <w:t>Základné predpoklady výstavby (časové údaje o realizácií stavby, členenie na etapy)</w:t>
      </w:r>
    </w:p>
    <w:p w14:paraId="02DB1C31" w14:textId="77777777" w:rsidR="0049528C" w:rsidRPr="00D3671A" w:rsidRDefault="00D618B2">
      <w:pPr>
        <w:ind w:left="284" w:hanging="284"/>
        <w:rPr>
          <w:lang w:val="sk-SK"/>
        </w:rPr>
      </w:pPr>
      <w:r w:rsidRPr="00D3671A">
        <w:rPr>
          <w:lang w:val="sk-SK"/>
        </w:rPr>
        <w:t>Výstavba by mala byť ukončená do 4 rokov od zahájenia stavby.</w:t>
      </w:r>
    </w:p>
    <w:p w14:paraId="2AD52452" w14:textId="77777777" w:rsidR="0049528C" w:rsidRPr="00D3671A" w:rsidRDefault="00D618B2">
      <w:pPr>
        <w:ind w:left="284" w:hanging="284"/>
        <w:rPr>
          <w:lang w:val="sk-SK"/>
        </w:rPr>
      </w:pPr>
      <w:r w:rsidRPr="00D3671A">
        <w:rPr>
          <w:lang w:val="sk-SK"/>
        </w:rPr>
        <w:t>Vzhľadom k rozsahu bude stavba prevedená v 4 etapách.</w:t>
      </w:r>
    </w:p>
    <w:p w14:paraId="4DDF3130" w14:textId="77777777" w:rsidR="0049528C" w:rsidRPr="00D3671A" w:rsidRDefault="00D618B2">
      <w:pPr>
        <w:ind w:left="284" w:hanging="284"/>
        <w:rPr>
          <w:lang w:val="sk-SK"/>
        </w:rPr>
      </w:pPr>
      <w:r w:rsidRPr="00D3671A">
        <w:rPr>
          <w:lang w:val="sk-SK"/>
        </w:rPr>
        <w:t>Presný termín zahájenia bude stanovený dodatočne.</w:t>
      </w:r>
    </w:p>
    <w:p w14:paraId="066ECF4A" w14:textId="77777777" w:rsidR="0049528C" w:rsidRPr="00D3671A" w:rsidRDefault="0049528C">
      <w:pPr>
        <w:ind w:left="284" w:hanging="284"/>
        <w:rPr>
          <w:lang w:val="sk-SK"/>
        </w:rPr>
      </w:pPr>
    </w:p>
    <w:tbl>
      <w:tblPr>
        <w:tblW w:w="8327" w:type="dxa"/>
        <w:tblInd w:w="108" w:type="dxa"/>
        <w:tblLook w:val="01E0" w:firstRow="1" w:lastRow="1" w:firstColumn="1" w:lastColumn="1" w:noHBand="0" w:noVBand="0"/>
      </w:tblPr>
      <w:tblGrid>
        <w:gridCol w:w="6690"/>
        <w:gridCol w:w="1637"/>
      </w:tblGrid>
      <w:tr w:rsidR="0049528C" w:rsidRPr="00D3671A" w14:paraId="1A0E54A8" w14:textId="77777777">
        <w:trPr>
          <w:trHeight w:val="366"/>
        </w:trPr>
        <w:tc>
          <w:tcPr>
            <w:tcW w:w="6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12FCFB" w14:textId="77777777" w:rsidR="0049528C" w:rsidRPr="00D3671A" w:rsidRDefault="00D618B2">
            <w:pPr>
              <w:ind w:left="284" w:hanging="284"/>
              <w:rPr>
                <w:lang w:val="sk-SK"/>
              </w:rPr>
            </w:pPr>
            <w:r w:rsidRPr="00D3671A">
              <w:rPr>
                <w:lang w:val="sk-SK"/>
              </w:rPr>
              <w:lastRenderedPageBreak/>
              <w:t>Predpokladané zahájenie realizácie</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8024BD" w14:textId="77777777" w:rsidR="0049528C" w:rsidRPr="00D3671A" w:rsidRDefault="00D618B2">
            <w:pPr>
              <w:ind w:left="284" w:hanging="284"/>
              <w:rPr>
                <w:lang w:val="sk-SK"/>
              </w:rPr>
            </w:pPr>
            <w:r w:rsidRPr="00D3671A">
              <w:rPr>
                <w:lang w:val="sk-SK"/>
              </w:rPr>
              <w:t>2021</w:t>
            </w:r>
          </w:p>
        </w:tc>
      </w:tr>
      <w:tr w:rsidR="0049528C" w:rsidRPr="00D3671A" w14:paraId="1B88C4A6" w14:textId="77777777">
        <w:trPr>
          <w:trHeight w:val="377"/>
        </w:trPr>
        <w:tc>
          <w:tcPr>
            <w:tcW w:w="6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27D62" w14:textId="77777777" w:rsidR="0049528C" w:rsidRPr="00D3671A" w:rsidRDefault="00D618B2">
            <w:pPr>
              <w:ind w:left="284" w:hanging="284"/>
              <w:rPr>
                <w:lang w:val="sk-SK"/>
              </w:rPr>
            </w:pPr>
            <w:r w:rsidRPr="00D3671A">
              <w:rPr>
                <w:lang w:val="sk-SK"/>
              </w:rPr>
              <w:t>Predpokladané ukončenie realizácie</w:t>
            </w:r>
          </w:p>
        </w:tc>
        <w:tc>
          <w:tcPr>
            <w:tcW w:w="16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20F5F6" w14:textId="77777777" w:rsidR="0049528C" w:rsidRPr="00D3671A" w:rsidRDefault="00D618B2">
            <w:pPr>
              <w:ind w:left="284" w:hanging="284"/>
              <w:rPr>
                <w:lang w:val="sk-SK"/>
              </w:rPr>
            </w:pPr>
            <w:r w:rsidRPr="00D3671A">
              <w:rPr>
                <w:lang w:val="sk-SK"/>
              </w:rPr>
              <w:t>2025</w:t>
            </w:r>
          </w:p>
        </w:tc>
      </w:tr>
    </w:tbl>
    <w:p w14:paraId="68ECC575" w14:textId="77777777" w:rsidR="0049528C" w:rsidRPr="00D3671A" w:rsidRDefault="00D618B2">
      <w:pPr>
        <w:pStyle w:val="Nadpis4"/>
        <w:numPr>
          <w:ilvl w:val="0"/>
          <w:numId w:val="0"/>
        </w:numPr>
        <w:rPr>
          <w:u w:val="single"/>
          <w:lang w:val="sk-SK"/>
        </w:rPr>
      </w:pPr>
      <w:r w:rsidRPr="00D3671A">
        <w:rPr>
          <w:u w:val="single"/>
          <w:lang w:val="sk-SK"/>
        </w:rPr>
        <w:t>Orientačné náklady stavby</w:t>
      </w:r>
    </w:p>
    <w:tbl>
      <w:tblPr>
        <w:tblW w:w="8240" w:type="dxa"/>
        <w:tblCellMar>
          <w:left w:w="70" w:type="dxa"/>
          <w:right w:w="70" w:type="dxa"/>
        </w:tblCellMar>
        <w:tblLook w:val="04A0" w:firstRow="1" w:lastRow="0" w:firstColumn="1" w:lastColumn="0" w:noHBand="0" w:noVBand="1"/>
      </w:tblPr>
      <w:tblGrid>
        <w:gridCol w:w="3414"/>
        <w:gridCol w:w="4826"/>
      </w:tblGrid>
      <w:tr w:rsidR="00D3671A" w:rsidRPr="00D3671A" w14:paraId="0C4D3B9B" w14:textId="77777777" w:rsidTr="00D3671A">
        <w:trPr>
          <w:trHeight w:val="315"/>
        </w:trPr>
        <w:tc>
          <w:tcPr>
            <w:tcW w:w="8240" w:type="dxa"/>
            <w:gridSpan w:val="2"/>
            <w:tcBorders>
              <w:top w:val="single" w:sz="8" w:space="0" w:color="auto"/>
              <w:left w:val="single" w:sz="8" w:space="0" w:color="auto"/>
              <w:bottom w:val="single" w:sz="4" w:space="0" w:color="auto"/>
              <w:right w:val="single" w:sz="8" w:space="0" w:color="000000"/>
            </w:tcBorders>
            <w:shd w:val="clear" w:color="000000" w:fill="BFBFBF"/>
            <w:noWrap/>
            <w:vAlign w:val="bottom"/>
            <w:hideMark/>
          </w:tcPr>
          <w:p w14:paraId="2BC3A993" w14:textId="77777777" w:rsidR="00D3671A" w:rsidRPr="00D3671A" w:rsidRDefault="00D3671A" w:rsidP="00D3671A">
            <w:pPr>
              <w:jc w:val="left"/>
              <w:rPr>
                <w:rFonts w:cs="Arial"/>
                <w:b/>
                <w:bCs/>
                <w:color w:val="000000"/>
                <w:sz w:val="24"/>
                <w:szCs w:val="24"/>
              </w:rPr>
            </w:pPr>
            <w:bookmarkStart w:id="53" w:name="_Hlk510668731"/>
            <w:bookmarkEnd w:id="53"/>
            <w:r w:rsidRPr="00D3671A">
              <w:rPr>
                <w:rFonts w:cs="Arial"/>
                <w:b/>
                <w:bCs/>
                <w:color w:val="000000"/>
                <w:sz w:val="24"/>
                <w:szCs w:val="24"/>
              </w:rPr>
              <w:t> </w:t>
            </w:r>
          </w:p>
        </w:tc>
      </w:tr>
      <w:tr w:rsidR="00D3671A" w:rsidRPr="00D3671A" w14:paraId="6B558E04" w14:textId="77777777" w:rsidTr="00D3671A">
        <w:trPr>
          <w:trHeight w:val="300"/>
        </w:trPr>
        <w:tc>
          <w:tcPr>
            <w:tcW w:w="3414" w:type="dxa"/>
            <w:tcBorders>
              <w:top w:val="nil"/>
              <w:left w:val="single" w:sz="8" w:space="0" w:color="auto"/>
              <w:bottom w:val="single" w:sz="4" w:space="0" w:color="auto"/>
              <w:right w:val="single" w:sz="4" w:space="0" w:color="auto"/>
            </w:tcBorders>
            <w:shd w:val="clear" w:color="auto" w:fill="auto"/>
            <w:noWrap/>
            <w:vAlign w:val="center"/>
            <w:hideMark/>
          </w:tcPr>
          <w:p w14:paraId="09F45C90" w14:textId="77777777" w:rsidR="00D3671A" w:rsidRPr="00D3671A" w:rsidRDefault="00D3671A" w:rsidP="00D3671A">
            <w:pPr>
              <w:jc w:val="left"/>
              <w:rPr>
                <w:rFonts w:cs="Arial"/>
                <w:color w:val="000000"/>
                <w:sz w:val="24"/>
                <w:szCs w:val="24"/>
              </w:rPr>
            </w:pPr>
            <w:r w:rsidRPr="00D3671A">
              <w:rPr>
                <w:rFonts w:cs="Arial"/>
                <w:color w:val="000000"/>
                <w:sz w:val="24"/>
                <w:szCs w:val="24"/>
              </w:rPr>
              <w:t xml:space="preserve">ZRN BEZ DPH </w:t>
            </w:r>
            <w:proofErr w:type="gramStart"/>
            <w:r w:rsidRPr="00D3671A">
              <w:rPr>
                <w:rFonts w:cs="Arial"/>
                <w:color w:val="000000"/>
                <w:sz w:val="24"/>
                <w:szCs w:val="24"/>
              </w:rPr>
              <w:t>20%</w:t>
            </w:r>
            <w:proofErr w:type="gramEnd"/>
          </w:p>
        </w:tc>
        <w:tc>
          <w:tcPr>
            <w:tcW w:w="4826" w:type="dxa"/>
            <w:tcBorders>
              <w:top w:val="nil"/>
              <w:left w:val="nil"/>
              <w:bottom w:val="single" w:sz="4" w:space="0" w:color="auto"/>
              <w:right w:val="single" w:sz="8" w:space="0" w:color="auto"/>
            </w:tcBorders>
            <w:shd w:val="clear" w:color="auto" w:fill="auto"/>
            <w:noWrap/>
            <w:vAlign w:val="center"/>
            <w:hideMark/>
          </w:tcPr>
          <w:p w14:paraId="7E8FBD13" w14:textId="77777777" w:rsidR="00D3671A" w:rsidRPr="00D3671A" w:rsidRDefault="00D3671A" w:rsidP="00D3671A">
            <w:pPr>
              <w:jc w:val="center"/>
              <w:rPr>
                <w:rFonts w:cs="Arial"/>
                <w:sz w:val="24"/>
                <w:szCs w:val="24"/>
              </w:rPr>
            </w:pPr>
            <w:r w:rsidRPr="00D3671A">
              <w:rPr>
                <w:rFonts w:cs="Arial"/>
                <w:sz w:val="24"/>
                <w:szCs w:val="24"/>
              </w:rPr>
              <w:t xml:space="preserve"> €                                1 511 531,19 </w:t>
            </w:r>
          </w:p>
        </w:tc>
      </w:tr>
      <w:tr w:rsidR="00D3671A" w:rsidRPr="00D3671A" w14:paraId="25B46205" w14:textId="77777777" w:rsidTr="00D3671A">
        <w:trPr>
          <w:trHeight w:val="315"/>
        </w:trPr>
        <w:tc>
          <w:tcPr>
            <w:tcW w:w="3414" w:type="dxa"/>
            <w:tcBorders>
              <w:top w:val="nil"/>
              <w:left w:val="single" w:sz="8" w:space="0" w:color="auto"/>
              <w:bottom w:val="nil"/>
              <w:right w:val="single" w:sz="4" w:space="0" w:color="auto"/>
            </w:tcBorders>
            <w:shd w:val="clear" w:color="auto" w:fill="auto"/>
            <w:noWrap/>
            <w:vAlign w:val="center"/>
            <w:hideMark/>
          </w:tcPr>
          <w:p w14:paraId="4C362311" w14:textId="77777777" w:rsidR="00D3671A" w:rsidRPr="00D3671A" w:rsidRDefault="00D3671A" w:rsidP="00D3671A">
            <w:pPr>
              <w:jc w:val="left"/>
              <w:rPr>
                <w:rFonts w:cs="Arial"/>
                <w:color w:val="000000"/>
                <w:sz w:val="24"/>
                <w:szCs w:val="24"/>
              </w:rPr>
            </w:pPr>
            <w:r w:rsidRPr="00D3671A">
              <w:rPr>
                <w:rFonts w:cs="Arial"/>
                <w:color w:val="000000"/>
                <w:sz w:val="24"/>
                <w:szCs w:val="24"/>
              </w:rPr>
              <w:t xml:space="preserve">VRN BEZ DPH </w:t>
            </w:r>
            <w:proofErr w:type="gramStart"/>
            <w:r w:rsidRPr="00D3671A">
              <w:rPr>
                <w:rFonts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center"/>
            <w:hideMark/>
          </w:tcPr>
          <w:p w14:paraId="53EC2781" w14:textId="77777777" w:rsidR="00D3671A" w:rsidRPr="00D3671A" w:rsidRDefault="00D3671A" w:rsidP="00D3671A">
            <w:pPr>
              <w:jc w:val="center"/>
              <w:rPr>
                <w:rFonts w:cs="Arial"/>
                <w:sz w:val="24"/>
                <w:szCs w:val="24"/>
              </w:rPr>
            </w:pPr>
            <w:r w:rsidRPr="00D3671A">
              <w:rPr>
                <w:rFonts w:cs="Arial"/>
                <w:sz w:val="24"/>
                <w:szCs w:val="24"/>
              </w:rPr>
              <w:t xml:space="preserve"> €                                      80 111,15 </w:t>
            </w:r>
          </w:p>
        </w:tc>
      </w:tr>
      <w:tr w:rsidR="00D3671A" w:rsidRPr="00D3671A" w14:paraId="463A629F" w14:textId="77777777" w:rsidTr="00D3671A">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142131B6" w14:textId="77777777" w:rsidR="00D3671A" w:rsidRPr="00D3671A" w:rsidRDefault="00D3671A" w:rsidP="00D3671A">
            <w:pPr>
              <w:jc w:val="left"/>
              <w:rPr>
                <w:rFonts w:cs="Arial"/>
                <w:b/>
                <w:bCs/>
                <w:color w:val="000000"/>
                <w:sz w:val="24"/>
                <w:szCs w:val="24"/>
              </w:rPr>
            </w:pPr>
            <w:r w:rsidRPr="00D3671A">
              <w:rPr>
                <w:rFonts w:cs="Arial"/>
                <w:b/>
                <w:bCs/>
                <w:color w:val="000000"/>
                <w:sz w:val="24"/>
                <w:szCs w:val="24"/>
              </w:rPr>
              <w:t xml:space="preserve">CELKEM BEZ DPH </w:t>
            </w:r>
            <w:proofErr w:type="gramStart"/>
            <w:r w:rsidRPr="00D3671A">
              <w:rPr>
                <w:rFonts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center"/>
            <w:hideMark/>
          </w:tcPr>
          <w:p w14:paraId="587CC910" w14:textId="77777777" w:rsidR="00D3671A" w:rsidRPr="00D3671A" w:rsidRDefault="00D3671A" w:rsidP="00D3671A">
            <w:pPr>
              <w:jc w:val="center"/>
              <w:rPr>
                <w:rFonts w:cs="Arial"/>
                <w:b/>
                <w:bCs/>
                <w:sz w:val="24"/>
                <w:szCs w:val="24"/>
              </w:rPr>
            </w:pPr>
            <w:r w:rsidRPr="00D3671A">
              <w:rPr>
                <w:rFonts w:cs="Arial"/>
                <w:b/>
                <w:bCs/>
                <w:sz w:val="24"/>
                <w:szCs w:val="24"/>
              </w:rPr>
              <w:t xml:space="preserve"> €                                1 591 642,34 </w:t>
            </w:r>
          </w:p>
        </w:tc>
      </w:tr>
      <w:tr w:rsidR="00D3671A" w:rsidRPr="00D3671A" w14:paraId="4BD55BF8" w14:textId="77777777" w:rsidTr="00D3671A">
        <w:trPr>
          <w:trHeight w:val="330"/>
        </w:trPr>
        <w:tc>
          <w:tcPr>
            <w:tcW w:w="3414" w:type="dxa"/>
            <w:tcBorders>
              <w:top w:val="nil"/>
              <w:left w:val="single" w:sz="8" w:space="0" w:color="auto"/>
              <w:bottom w:val="nil"/>
              <w:right w:val="single" w:sz="4" w:space="0" w:color="auto"/>
            </w:tcBorders>
            <w:shd w:val="clear" w:color="auto" w:fill="auto"/>
            <w:noWrap/>
            <w:vAlign w:val="bottom"/>
            <w:hideMark/>
          </w:tcPr>
          <w:p w14:paraId="48E6589C" w14:textId="77777777" w:rsidR="00D3671A" w:rsidRPr="00D3671A" w:rsidRDefault="00D3671A" w:rsidP="00D3671A">
            <w:pPr>
              <w:jc w:val="left"/>
              <w:rPr>
                <w:rFonts w:cs="Arial"/>
                <w:color w:val="000000"/>
                <w:sz w:val="24"/>
                <w:szCs w:val="24"/>
              </w:rPr>
            </w:pPr>
            <w:r w:rsidRPr="00D3671A">
              <w:rPr>
                <w:rFonts w:cs="Arial"/>
                <w:color w:val="000000"/>
                <w:sz w:val="24"/>
                <w:szCs w:val="24"/>
              </w:rPr>
              <w:t xml:space="preserve">DPH </w:t>
            </w:r>
            <w:proofErr w:type="gramStart"/>
            <w:r w:rsidRPr="00D3671A">
              <w:rPr>
                <w:rFonts w:cs="Arial"/>
                <w:color w:val="000000"/>
                <w:sz w:val="24"/>
                <w:szCs w:val="24"/>
              </w:rPr>
              <w:t>20%</w:t>
            </w:r>
            <w:proofErr w:type="gramEnd"/>
          </w:p>
        </w:tc>
        <w:tc>
          <w:tcPr>
            <w:tcW w:w="4826" w:type="dxa"/>
            <w:tcBorders>
              <w:top w:val="nil"/>
              <w:left w:val="nil"/>
              <w:bottom w:val="nil"/>
              <w:right w:val="single" w:sz="8" w:space="0" w:color="auto"/>
            </w:tcBorders>
            <w:shd w:val="clear" w:color="auto" w:fill="auto"/>
            <w:noWrap/>
            <w:vAlign w:val="bottom"/>
            <w:hideMark/>
          </w:tcPr>
          <w:p w14:paraId="47E23343" w14:textId="77777777" w:rsidR="00D3671A" w:rsidRPr="00D3671A" w:rsidRDefault="00D3671A" w:rsidP="00D3671A">
            <w:pPr>
              <w:jc w:val="center"/>
              <w:rPr>
                <w:rFonts w:cs="Arial"/>
                <w:color w:val="000000"/>
                <w:sz w:val="24"/>
                <w:szCs w:val="24"/>
              </w:rPr>
            </w:pPr>
            <w:r w:rsidRPr="00D3671A">
              <w:rPr>
                <w:rFonts w:cs="Arial"/>
                <w:color w:val="000000"/>
                <w:sz w:val="24"/>
                <w:szCs w:val="24"/>
              </w:rPr>
              <w:t xml:space="preserve"> €                                   318 328,47 </w:t>
            </w:r>
          </w:p>
        </w:tc>
      </w:tr>
      <w:tr w:rsidR="00D3671A" w:rsidRPr="00D3671A" w14:paraId="6E7AAA56" w14:textId="77777777" w:rsidTr="00D3671A">
        <w:trPr>
          <w:trHeight w:val="330"/>
        </w:trPr>
        <w:tc>
          <w:tcPr>
            <w:tcW w:w="3414"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53360FA3" w14:textId="77777777" w:rsidR="00D3671A" w:rsidRPr="00D3671A" w:rsidRDefault="00D3671A" w:rsidP="00D3671A">
            <w:pPr>
              <w:jc w:val="left"/>
              <w:rPr>
                <w:rFonts w:cs="Arial"/>
                <w:b/>
                <w:bCs/>
                <w:color w:val="000000"/>
                <w:sz w:val="24"/>
                <w:szCs w:val="24"/>
              </w:rPr>
            </w:pPr>
            <w:r w:rsidRPr="00D3671A">
              <w:rPr>
                <w:rFonts w:cs="Arial"/>
                <w:b/>
                <w:bCs/>
                <w:color w:val="000000"/>
                <w:sz w:val="24"/>
                <w:szCs w:val="24"/>
              </w:rPr>
              <w:t xml:space="preserve">CELKEM S DPH </w:t>
            </w:r>
            <w:proofErr w:type="gramStart"/>
            <w:r w:rsidRPr="00D3671A">
              <w:rPr>
                <w:rFonts w:cs="Arial"/>
                <w:b/>
                <w:bCs/>
                <w:color w:val="000000"/>
                <w:sz w:val="24"/>
                <w:szCs w:val="24"/>
              </w:rPr>
              <w:t>20%</w:t>
            </w:r>
            <w:proofErr w:type="gramEnd"/>
          </w:p>
        </w:tc>
        <w:tc>
          <w:tcPr>
            <w:tcW w:w="4826" w:type="dxa"/>
            <w:tcBorders>
              <w:top w:val="single" w:sz="8" w:space="0" w:color="auto"/>
              <w:left w:val="nil"/>
              <w:bottom w:val="single" w:sz="8" w:space="0" w:color="auto"/>
              <w:right w:val="single" w:sz="8" w:space="0" w:color="auto"/>
            </w:tcBorders>
            <w:shd w:val="clear" w:color="auto" w:fill="auto"/>
            <w:noWrap/>
            <w:vAlign w:val="bottom"/>
            <w:hideMark/>
          </w:tcPr>
          <w:p w14:paraId="5C02B22F" w14:textId="77777777" w:rsidR="00D3671A" w:rsidRPr="00D3671A" w:rsidRDefault="00D3671A" w:rsidP="00D3671A">
            <w:pPr>
              <w:jc w:val="center"/>
              <w:rPr>
                <w:rFonts w:cs="Arial"/>
                <w:b/>
                <w:bCs/>
                <w:color w:val="000000"/>
                <w:sz w:val="24"/>
                <w:szCs w:val="24"/>
              </w:rPr>
            </w:pPr>
            <w:r w:rsidRPr="00D3671A">
              <w:rPr>
                <w:rFonts w:cs="Arial"/>
                <w:b/>
                <w:bCs/>
                <w:color w:val="000000"/>
                <w:sz w:val="24"/>
                <w:szCs w:val="24"/>
              </w:rPr>
              <w:t xml:space="preserve"> €                                1 909 970,81 </w:t>
            </w:r>
          </w:p>
        </w:tc>
      </w:tr>
    </w:tbl>
    <w:p w14:paraId="22ED3E4C" w14:textId="092A163F" w:rsidR="0049528C" w:rsidRPr="00D3671A" w:rsidRDefault="00D618B2">
      <w:pPr>
        <w:pStyle w:val="Nadpis3"/>
        <w:numPr>
          <w:ilvl w:val="0"/>
          <w:numId w:val="0"/>
        </w:numPr>
        <w:rPr>
          <w:lang w:val="sk-SK"/>
        </w:rPr>
      </w:pPr>
      <w:bookmarkStart w:id="54" w:name="_Toc63343541"/>
      <w:r w:rsidRPr="00D3671A">
        <w:rPr>
          <w:lang w:val="sk-SK"/>
        </w:rPr>
        <w:t>D.</w:t>
      </w:r>
      <w:r w:rsidR="009A3EC2" w:rsidRPr="00D3671A">
        <w:rPr>
          <w:lang w:val="sk-SK"/>
        </w:rPr>
        <w:t>3</w:t>
      </w:r>
      <w:r w:rsidRPr="00D3671A">
        <w:rPr>
          <w:lang w:val="sk-SK"/>
        </w:rPr>
        <w:t>.2</w:t>
      </w:r>
      <w:r w:rsidRPr="00D3671A">
        <w:rPr>
          <w:lang w:val="sk-SK"/>
        </w:rPr>
        <w:tab/>
        <w:t>Dokumentácia stavebných objektov</w:t>
      </w:r>
      <w:bookmarkEnd w:id="54"/>
    </w:p>
    <w:p w14:paraId="027BAC3A" w14:textId="18FC9781" w:rsidR="0049528C" w:rsidRPr="00D3671A" w:rsidRDefault="00D618B2">
      <w:pPr>
        <w:rPr>
          <w:b/>
          <w:bCs/>
          <w:lang w:val="sk-SK"/>
        </w:rPr>
      </w:pPr>
      <w:r w:rsidRPr="00D3671A">
        <w:rPr>
          <w:b/>
          <w:bCs/>
          <w:lang w:val="sk-SK"/>
        </w:rPr>
        <w:t xml:space="preserve">a) Technická </w:t>
      </w:r>
      <w:r w:rsidR="00865E89" w:rsidRPr="00D3671A">
        <w:rPr>
          <w:b/>
          <w:bCs/>
          <w:lang w:val="sk-SK"/>
        </w:rPr>
        <w:t>správa</w:t>
      </w:r>
    </w:p>
    <w:p w14:paraId="5D8ACC8A" w14:textId="1BDBCC9C" w:rsidR="0049528C" w:rsidRPr="00D3671A" w:rsidRDefault="00D618B2">
      <w:pPr>
        <w:pStyle w:val="Nadpis4"/>
        <w:numPr>
          <w:ilvl w:val="0"/>
          <w:numId w:val="0"/>
        </w:numPr>
        <w:rPr>
          <w:lang w:val="sk-SK"/>
        </w:rPr>
      </w:pPr>
      <w:r w:rsidRPr="00D3671A">
        <w:rPr>
          <w:lang w:val="sk-SK"/>
        </w:rPr>
        <w:t>SO.</w:t>
      </w:r>
      <w:r w:rsidR="0074059B" w:rsidRPr="00D3671A">
        <w:rPr>
          <w:lang w:val="sk-SK"/>
        </w:rPr>
        <w:t>3</w:t>
      </w:r>
      <w:r w:rsidRPr="00D3671A">
        <w:rPr>
          <w:lang w:val="sk-SK"/>
        </w:rPr>
        <w:t>.01 – Búracie práce a odstránenie súčasných konštrukcií</w:t>
      </w:r>
    </w:p>
    <w:p w14:paraId="30D5AF11" w14:textId="7DEF01C7" w:rsidR="0049528C" w:rsidRPr="00D3671A" w:rsidRDefault="00410BBB">
      <w:pPr>
        <w:rPr>
          <w:b/>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w:t>
      </w:r>
      <w:r w:rsidR="00D618B2" w:rsidRPr="00D3671A">
        <w:rPr>
          <w:color w:val="808080" w:themeColor="background1" w:themeShade="80"/>
          <w:lang w:val="sk-SK"/>
        </w:rPr>
        <w:t>D.3.01.1 Búracie práce a odstránenie súčasných konštrukcií</w:t>
      </w:r>
    </w:p>
    <w:p w14:paraId="10A9DCFF" w14:textId="77777777" w:rsidR="0049528C" w:rsidRPr="00D3671A" w:rsidRDefault="0049528C">
      <w:pPr>
        <w:rPr>
          <w:bCs/>
          <w:color w:val="808080" w:themeColor="background1" w:themeShade="80"/>
          <w:lang w:val="sk-SK"/>
        </w:rPr>
      </w:pPr>
    </w:p>
    <w:p w14:paraId="5F8FD07E" w14:textId="77777777" w:rsidR="0049528C" w:rsidRPr="00D3671A" w:rsidRDefault="0049528C">
      <w:pPr>
        <w:rPr>
          <w:bCs/>
          <w:color w:val="808080" w:themeColor="background1" w:themeShade="80"/>
          <w:lang w:val="sk-SK"/>
        </w:rPr>
      </w:pPr>
    </w:p>
    <w:p w14:paraId="2B3E51E8" w14:textId="77777777" w:rsidR="0049528C" w:rsidRPr="00D3671A" w:rsidRDefault="00D618B2">
      <w:pPr>
        <w:rPr>
          <w:rFonts w:cs="Tahoma"/>
          <w:b/>
          <w:u w:val="single"/>
          <w:lang w:val="sk-SK"/>
        </w:rPr>
      </w:pPr>
      <w:r w:rsidRPr="00D3671A">
        <w:rPr>
          <w:rFonts w:cs="Tahoma"/>
          <w:b/>
          <w:u w:val="single"/>
          <w:lang w:val="sk-SK"/>
        </w:rPr>
        <w:t>Asanácie technických prvkov:</w:t>
      </w:r>
      <w:bookmarkStart w:id="55" w:name="_Hlk43967428"/>
      <w:bookmarkEnd w:id="55"/>
    </w:p>
    <w:p w14:paraId="10D90CD9" w14:textId="33917419" w:rsidR="0049528C" w:rsidRPr="00D3671A" w:rsidRDefault="00D618B2">
      <w:pPr>
        <w:jc w:val="left"/>
        <w:rPr>
          <w:rFonts w:cs="Tahoma"/>
          <w:bCs/>
          <w:lang w:val="sk-SK"/>
        </w:rPr>
      </w:pPr>
      <w:r w:rsidRPr="00D3671A">
        <w:rPr>
          <w:rFonts w:cs="Tahoma"/>
          <w:bCs/>
          <w:lang w:val="sk-SK"/>
        </w:rPr>
        <w:t xml:space="preserve">V rámci projektu je navrhnuté </w:t>
      </w:r>
      <w:r w:rsidR="00865E89" w:rsidRPr="00D3671A">
        <w:rPr>
          <w:rFonts w:cs="Tahoma"/>
          <w:bCs/>
          <w:lang w:val="sk-SK"/>
        </w:rPr>
        <w:t>odstránenie</w:t>
      </w:r>
      <w:r w:rsidRPr="00D3671A">
        <w:rPr>
          <w:rFonts w:cs="Tahoma"/>
          <w:bCs/>
          <w:lang w:val="sk-SK"/>
        </w:rPr>
        <w:t xml:space="preserve"> väčšiny stávajúcich technických prvkov, ktoré sú v súčasnosti nevyhovujúce.</w:t>
      </w:r>
    </w:p>
    <w:tbl>
      <w:tblPr>
        <w:tblW w:w="9169" w:type="dxa"/>
        <w:tblCellMar>
          <w:left w:w="70" w:type="dxa"/>
          <w:right w:w="70" w:type="dxa"/>
        </w:tblCellMar>
        <w:tblLook w:val="04A0" w:firstRow="1" w:lastRow="0" w:firstColumn="1" w:lastColumn="0" w:noHBand="0" w:noVBand="1"/>
      </w:tblPr>
      <w:tblGrid>
        <w:gridCol w:w="785"/>
        <w:gridCol w:w="1590"/>
        <w:gridCol w:w="495"/>
        <w:gridCol w:w="765"/>
        <w:gridCol w:w="889"/>
        <w:gridCol w:w="1083"/>
        <w:gridCol w:w="838"/>
        <w:gridCol w:w="926"/>
        <w:gridCol w:w="764"/>
        <w:gridCol w:w="1034"/>
      </w:tblGrid>
      <w:tr w:rsidR="0049528C" w:rsidRPr="00D3671A" w14:paraId="44008DC8" w14:textId="77777777">
        <w:trPr>
          <w:trHeight w:val="644"/>
        </w:trPr>
        <w:tc>
          <w:tcPr>
            <w:tcW w:w="784" w:type="dxa"/>
            <w:tcBorders>
              <w:top w:val="single" w:sz="8" w:space="0" w:color="000000"/>
              <w:left w:val="single" w:sz="8" w:space="0" w:color="000000"/>
              <w:bottom w:val="single" w:sz="8" w:space="0" w:color="000000"/>
              <w:right w:val="single" w:sz="4" w:space="0" w:color="000000"/>
            </w:tcBorders>
            <w:shd w:val="clear" w:color="000000" w:fill="BFBFBF"/>
            <w:vAlign w:val="center"/>
          </w:tcPr>
          <w:p w14:paraId="71CE92F5" w14:textId="77777777" w:rsidR="0049528C" w:rsidRPr="00D3671A" w:rsidRDefault="00D618B2">
            <w:pPr>
              <w:jc w:val="center"/>
              <w:rPr>
                <w:rFonts w:cs="Arial CE"/>
                <w:b/>
                <w:bCs/>
                <w:sz w:val="18"/>
                <w:szCs w:val="18"/>
                <w:lang w:val="sk-SK"/>
              </w:rPr>
            </w:pPr>
            <w:r w:rsidRPr="00D3671A">
              <w:rPr>
                <w:rFonts w:cs="Arial CE"/>
                <w:b/>
                <w:bCs/>
                <w:sz w:val="18"/>
                <w:szCs w:val="18"/>
                <w:lang w:val="sk-SK"/>
              </w:rPr>
              <w:t>ozn. objektu</w:t>
            </w:r>
          </w:p>
        </w:tc>
        <w:tc>
          <w:tcPr>
            <w:tcW w:w="1590" w:type="dxa"/>
            <w:tcBorders>
              <w:top w:val="single" w:sz="8" w:space="0" w:color="000000"/>
              <w:bottom w:val="single" w:sz="8" w:space="0" w:color="000000"/>
              <w:right w:val="single" w:sz="4" w:space="0" w:color="000000"/>
            </w:tcBorders>
            <w:shd w:val="clear" w:color="000000" w:fill="BFBFBF"/>
            <w:vAlign w:val="center"/>
          </w:tcPr>
          <w:p w14:paraId="1CE8AEB4" w14:textId="77777777" w:rsidR="0049528C" w:rsidRPr="00D3671A" w:rsidRDefault="00D618B2">
            <w:pPr>
              <w:jc w:val="center"/>
              <w:rPr>
                <w:rFonts w:cs="Arial CE"/>
                <w:b/>
                <w:bCs/>
                <w:sz w:val="18"/>
                <w:szCs w:val="18"/>
                <w:lang w:val="sk-SK"/>
              </w:rPr>
            </w:pPr>
            <w:r w:rsidRPr="00D3671A">
              <w:rPr>
                <w:rFonts w:cs="Arial CE"/>
                <w:b/>
                <w:bCs/>
                <w:sz w:val="18"/>
                <w:szCs w:val="18"/>
                <w:lang w:val="sk-SK"/>
              </w:rPr>
              <w:t>názov objektu</w:t>
            </w:r>
          </w:p>
        </w:tc>
        <w:tc>
          <w:tcPr>
            <w:tcW w:w="495" w:type="dxa"/>
            <w:tcBorders>
              <w:top w:val="single" w:sz="8" w:space="0" w:color="000000"/>
              <w:bottom w:val="single" w:sz="8" w:space="0" w:color="000000"/>
              <w:right w:val="single" w:sz="4" w:space="0" w:color="000000"/>
            </w:tcBorders>
            <w:shd w:val="clear" w:color="000000" w:fill="BFBFBF"/>
            <w:vAlign w:val="center"/>
          </w:tcPr>
          <w:p w14:paraId="2582DFDF" w14:textId="77777777" w:rsidR="0049528C" w:rsidRPr="00D3671A" w:rsidRDefault="00D618B2">
            <w:pPr>
              <w:jc w:val="center"/>
              <w:rPr>
                <w:rFonts w:cs="Arial CE"/>
                <w:b/>
                <w:bCs/>
                <w:sz w:val="18"/>
                <w:szCs w:val="18"/>
                <w:lang w:val="sk-SK"/>
              </w:rPr>
            </w:pPr>
            <w:r w:rsidRPr="00D3671A">
              <w:rPr>
                <w:rFonts w:cs="Arial CE"/>
                <w:b/>
                <w:bCs/>
                <w:sz w:val="18"/>
                <w:szCs w:val="18"/>
                <w:lang w:val="sk-SK"/>
              </w:rPr>
              <w:t>m.j.</w:t>
            </w:r>
          </w:p>
        </w:tc>
        <w:tc>
          <w:tcPr>
            <w:tcW w:w="765" w:type="dxa"/>
            <w:tcBorders>
              <w:top w:val="single" w:sz="8" w:space="0" w:color="000000"/>
              <w:bottom w:val="single" w:sz="8" w:space="0" w:color="000000"/>
              <w:right w:val="single" w:sz="4" w:space="0" w:color="000000"/>
            </w:tcBorders>
            <w:shd w:val="clear" w:color="000000" w:fill="BFBFBF"/>
            <w:vAlign w:val="center"/>
          </w:tcPr>
          <w:p w14:paraId="28D3357F" w14:textId="77777777" w:rsidR="0049528C" w:rsidRPr="00D3671A" w:rsidRDefault="00D618B2">
            <w:pPr>
              <w:jc w:val="center"/>
              <w:rPr>
                <w:rFonts w:cs="Arial CE"/>
                <w:b/>
                <w:bCs/>
                <w:sz w:val="18"/>
                <w:szCs w:val="18"/>
                <w:lang w:val="sk-SK"/>
              </w:rPr>
            </w:pPr>
            <w:r w:rsidRPr="00D3671A">
              <w:rPr>
                <w:rFonts w:cs="Arial CE"/>
                <w:b/>
                <w:bCs/>
                <w:sz w:val="18"/>
                <w:szCs w:val="18"/>
                <w:lang w:val="sk-SK"/>
              </w:rPr>
              <w:t>počet m.j.</w:t>
            </w:r>
          </w:p>
        </w:tc>
        <w:tc>
          <w:tcPr>
            <w:tcW w:w="889" w:type="dxa"/>
            <w:tcBorders>
              <w:top w:val="single" w:sz="8" w:space="0" w:color="000000"/>
              <w:bottom w:val="single" w:sz="8" w:space="0" w:color="000000"/>
              <w:right w:val="single" w:sz="4" w:space="0" w:color="000000"/>
            </w:tcBorders>
            <w:shd w:val="clear" w:color="000000" w:fill="BFBFBF"/>
            <w:vAlign w:val="center"/>
          </w:tcPr>
          <w:p w14:paraId="49B8078D" w14:textId="6CC12E71" w:rsidR="0049528C" w:rsidRPr="00D3671A" w:rsidRDefault="00D618B2">
            <w:pPr>
              <w:jc w:val="center"/>
              <w:rPr>
                <w:rFonts w:cs="Arial CE"/>
                <w:b/>
                <w:bCs/>
                <w:sz w:val="18"/>
                <w:szCs w:val="18"/>
                <w:lang w:val="sk-SK"/>
              </w:rPr>
            </w:pPr>
            <w:r w:rsidRPr="00D3671A">
              <w:rPr>
                <w:rFonts w:cs="Arial CE"/>
                <w:b/>
                <w:bCs/>
                <w:sz w:val="18"/>
                <w:szCs w:val="18"/>
                <w:lang w:val="sk-SK"/>
              </w:rPr>
              <w:t xml:space="preserve">súčet </w:t>
            </w:r>
            <w:r w:rsidR="009E74A4" w:rsidRPr="00D3671A">
              <w:rPr>
                <w:rFonts w:cs="Arial CE"/>
                <w:b/>
                <w:bCs/>
                <w:sz w:val="18"/>
                <w:szCs w:val="18"/>
                <w:lang w:val="sk-SK"/>
              </w:rPr>
              <w:t>vrstiev</w:t>
            </w:r>
            <w:r w:rsidRPr="00D3671A">
              <w:rPr>
                <w:rFonts w:cs="Arial CE"/>
                <w:b/>
                <w:bCs/>
                <w:sz w:val="18"/>
                <w:szCs w:val="18"/>
                <w:lang w:val="sk-SK"/>
              </w:rPr>
              <w:t>/m</w:t>
            </w:r>
          </w:p>
        </w:tc>
        <w:tc>
          <w:tcPr>
            <w:tcW w:w="1083" w:type="dxa"/>
            <w:tcBorders>
              <w:top w:val="single" w:sz="8" w:space="0" w:color="000000"/>
              <w:bottom w:val="single" w:sz="8" w:space="0" w:color="000000"/>
              <w:right w:val="single" w:sz="4" w:space="0" w:color="000000"/>
            </w:tcBorders>
            <w:shd w:val="clear" w:color="000000" w:fill="BFBFBF"/>
            <w:vAlign w:val="center"/>
          </w:tcPr>
          <w:p w14:paraId="340691D4" w14:textId="77777777" w:rsidR="0049528C" w:rsidRPr="00D3671A" w:rsidRDefault="00D618B2">
            <w:pPr>
              <w:jc w:val="center"/>
              <w:rPr>
                <w:rFonts w:cs="Arial CE"/>
                <w:b/>
                <w:bCs/>
                <w:sz w:val="18"/>
                <w:szCs w:val="18"/>
                <w:lang w:val="sk-SK"/>
              </w:rPr>
            </w:pPr>
            <w:r w:rsidRPr="00D3671A">
              <w:rPr>
                <w:rFonts w:cs="Arial CE"/>
                <w:b/>
                <w:bCs/>
                <w:sz w:val="18"/>
                <w:szCs w:val="18"/>
                <w:lang w:val="sk-SK"/>
              </w:rPr>
              <w:t>objem celkom/m3</w:t>
            </w:r>
          </w:p>
        </w:tc>
        <w:tc>
          <w:tcPr>
            <w:tcW w:w="838" w:type="dxa"/>
            <w:tcBorders>
              <w:top w:val="single" w:sz="8" w:space="0" w:color="000000"/>
              <w:bottom w:val="single" w:sz="8" w:space="0" w:color="000000"/>
              <w:right w:val="single" w:sz="4" w:space="0" w:color="000000"/>
            </w:tcBorders>
            <w:shd w:val="clear" w:color="000000" w:fill="BFBFBF"/>
            <w:vAlign w:val="center"/>
          </w:tcPr>
          <w:p w14:paraId="7B15312D" w14:textId="77777777" w:rsidR="0049528C" w:rsidRPr="00D3671A" w:rsidRDefault="00D618B2">
            <w:pPr>
              <w:jc w:val="center"/>
              <w:rPr>
                <w:rFonts w:cs="Arial CE"/>
                <w:b/>
                <w:bCs/>
                <w:sz w:val="18"/>
                <w:szCs w:val="18"/>
                <w:lang w:val="sk-SK"/>
              </w:rPr>
            </w:pPr>
            <w:r w:rsidRPr="00D3671A">
              <w:rPr>
                <w:rFonts w:cs="Arial CE"/>
                <w:b/>
                <w:bCs/>
                <w:sz w:val="18"/>
                <w:szCs w:val="18"/>
                <w:lang w:val="sk-SK"/>
              </w:rPr>
              <w:t>materiál</w:t>
            </w:r>
          </w:p>
        </w:tc>
        <w:tc>
          <w:tcPr>
            <w:tcW w:w="926" w:type="dxa"/>
            <w:tcBorders>
              <w:top w:val="single" w:sz="8" w:space="0" w:color="000000"/>
              <w:bottom w:val="single" w:sz="8" w:space="0" w:color="000000"/>
              <w:right w:val="single" w:sz="4" w:space="0" w:color="000000"/>
            </w:tcBorders>
            <w:shd w:val="clear" w:color="000000" w:fill="BFBFBF"/>
            <w:vAlign w:val="center"/>
          </w:tcPr>
          <w:p w14:paraId="770C9044" w14:textId="77777777" w:rsidR="0049528C" w:rsidRPr="00D3671A" w:rsidRDefault="00D618B2">
            <w:pPr>
              <w:jc w:val="center"/>
              <w:rPr>
                <w:rFonts w:cs="Arial CE"/>
                <w:b/>
                <w:bCs/>
                <w:sz w:val="18"/>
                <w:szCs w:val="18"/>
                <w:lang w:val="sk-SK"/>
              </w:rPr>
            </w:pPr>
            <w:r w:rsidRPr="00D3671A">
              <w:rPr>
                <w:rFonts w:cs="Arial CE"/>
                <w:b/>
                <w:bCs/>
                <w:sz w:val="18"/>
                <w:szCs w:val="18"/>
                <w:lang w:val="sk-SK"/>
              </w:rPr>
              <w:t>mocnosť vrstvy/m</w:t>
            </w:r>
          </w:p>
        </w:tc>
        <w:tc>
          <w:tcPr>
            <w:tcW w:w="764" w:type="dxa"/>
            <w:tcBorders>
              <w:top w:val="single" w:sz="8" w:space="0" w:color="000000"/>
              <w:bottom w:val="single" w:sz="8" w:space="0" w:color="000000"/>
              <w:right w:val="single" w:sz="4" w:space="0" w:color="000000"/>
            </w:tcBorders>
            <w:shd w:val="clear" w:color="000000" w:fill="BFBFBF"/>
            <w:vAlign w:val="center"/>
          </w:tcPr>
          <w:p w14:paraId="380789E6" w14:textId="77777777" w:rsidR="0049528C" w:rsidRPr="00D3671A" w:rsidRDefault="00D618B2">
            <w:pPr>
              <w:jc w:val="center"/>
              <w:rPr>
                <w:rFonts w:cs="Arial CE"/>
                <w:b/>
                <w:bCs/>
                <w:sz w:val="18"/>
                <w:szCs w:val="18"/>
                <w:lang w:val="sk-SK"/>
              </w:rPr>
            </w:pPr>
            <w:r w:rsidRPr="00D3671A">
              <w:rPr>
                <w:rFonts w:cs="Arial CE"/>
                <w:b/>
                <w:bCs/>
                <w:sz w:val="18"/>
                <w:szCs w:val="18"/>
                <w:lang w:val="sk-SK"/>
              </w:rPr>
              <w:t>objem vrstvy v m3</w:t>
            </w:r>
          </w:p>
        </w:tc>
        <w:tc>
          <w:tcPr>
            <w:tcW w:w="1034" w:type="dxa"/>
            <w:tcBorders>
              <w:top w:val="single" w:sz="4" w:space="0" w:color="000000"/>
              <w:bottom w:val="single" w:sz="4" w:space="0" w:color="000000"/>
              <w:right w:val="single" w:sz="4" w:space="0" w:color="000000"/>
            </w:tcBorders>
            <w:shd w:val="clear" w:color="auto" w:fill="auto"/>
            <w:vAlign w:val="center"/>
          </w:tcPr>
          <w:p w14:paraId="14420683" w14:textId="77777777" w:rsidR="0049528C" w:rsidRPr="00D3671A" w:rsidRDefault="00D618B2">
            <w:pPr>
              <w:jc w:val="center"/>
              <w:rPr>
                <w:rFonts w:cs="Arial CE"/>
                <w:sz w:val="18"/>
                <w:szCs w:val="18"/>
                <w:lang w:val="sk-SK"/>
              </w:rPr>
            </w:pPr>
            <w:r w:rsidRPr="00D3671A">
              <w:rPr>
                <w:rFonts w:cs="Arial CE"/>
                <w:sz w:val="18"/>
                <w:szCs w:val="18"/>
                <w:lang w:val="sk-SK"/>
              </w:rPr>
              <w:t>poznámka</w:t>
            </w:r>
          </w:p>
        </w:tc>
      </w:tr>
      <w:tr w:rsidR="0049528C" w:rsidRPr="00D3671A" w14:paraId="3B38DFEE" w14:textId="77777777">
        <w:trPr>
          <w:trHeight w:val="223"/>
        </w:trPr>
        <w:tc>
          <w:tcPr>
            <w:tcW w:w="8134" w:type="dxa"/>
            <w:gridSpan w:val="9"/>
            <w:tcBorders>
              <w:top w:val="single" w:sz="8" w:space="0" w:color="000000"/>
              <w:left w:val="single" w:sz="8" w:space="0" w:color="000000"/>
              <w:bottom w:val="single" w:sz="8" w:space="0" w:color="000000"/>
            </w:tcBorders>
            <w:shd w:val="clear" w:color="000000" w:fill="DCE6F1"/>
            <w:vAlign w:val="bottom"/>
          </w:tcPr>
          <w:p w14:paraId="644C025A" w14:textId="77777777" w:rsidR="0049528C" w:rsidRPr="00D3671A" w:rsidRDefault="00D618B2">
            <w:pPr>
              <w:jc w:val="left"/>
              <w:rPr>
                <w:rFonts w:cs="Arial CE"/>
                <w:b/>
                <w:bCs/>
                <w:sz w:val="18"/>
                <w:szCs w:val="18"/>
                <w:lang w:val="sk-SK"/>
              </w:rPr>
            </w:pPr>
            <w:r w:rsidRPr="00D3671A">
              <w:rPr>
                <w:rFonts w:cs="Arial CE"/>
                <w:b/>
                <w:bCs/>
                <w:sz w:val="18"/>
                <w:szCs w:val="18"/>
                <w:lang w:val="sk-SK"/>
              </w:rPr>
              <w:t>Asanácia spevnených plôch</w:t>
            </w:r>
          </w:p>
        </w:tc>
        <w:tc>
          <w:tcPr>
            <w:tcW w:w="1034" w:type="dxa"/>
            <w:tcBorders>
              <w:left w:val="single" w:sz="4" w:space="0" w:color="000000"/>
              <w:bottom w:val="single" w:sz="4" w:space="0" w:color="000000"/>
              <w:right w:val="single" w:sz="4" w:space="0" w:color="000000"/>
            </w:tcBorders>
            <w:shd w:val="clear" w:color="auto" w:fill="auto"/>
            <w:vAlign w:val="bottom"/>
          </w:tcPr>
          <w:p w14:paraId="53032896"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33ECE9DE" w14:textId="77777777">
        <w:trPr>
          <w:trHeight w:val="210"/>
        </w:trPr>
        <w:tc>
          <w:tcPr>
            <w:tcW w:w="784" w:type="dxa"/>
            <w:vMerge w:val="restart"/>
            <w:tcBorders>
              <w:left w:val="single" w:sz="4" w:space="0" w:color="000000"/>
              <w:right w:val="single" w:sz="4" w:space="0" w:color="000000"/>
            </w:tcBorders>
            <w:shd w:val="clear" w:color="auto" w:fill="auto"/>
            <w:vAlign w:val="center"/>
          </w:tcPr>
          <w:p w14:paraId="0FF37459" w14:textId="77777777" w:rsidR="0049528C" w:rsidRPr="00D3671A" w:rsidRDefault="00D618B2">
            <w:pPr>
              <w:jc w:val="left"/>
              <w:rPr>
                <w:rFonts w:cs="Arial CE"/>
                <w:sz w:val="18"/>
                <w:szCs w:val="18"/>
                <w:lang w:val="sk-SK"/>
              </w:rPr>
            </w:pPr>
            <w:r w:rsidRPr="00D3671A">
              <w:rPr>
                <w:rFonts w:cs="Arial CE"/>
                <w:sz w:val="18"/>
                <w:szCs w:val="18"/>
                <w:lang w:val="sk-SK"/>
              </w:rPr>
              <w:t>ZP 1</w:t>
            </w:r>
          </w:p>
        </w:tc>
        <w:tc>
          <w:tcPr>
            <w:tcW w:w="1590" w:type="dxa"/>
            <w:vMerge w:val="restart"/>
            <w:tcBorders>
              <w:left w:val="single" w:sz="4" w:space="0" w:color="000000"/>
              <w:right w:val="single" w:sz="4" w:space="0" w:color="000000"/>
            </w:tcBorders>
            <w:shd w:val="clear" w:color="000000" w:fill="DCE6F1"/>
            <w:vAlign w:val="center"/>
          </w:tcPr>
          <w:p w14:paraId="09C3275E" w14:textId="77777777" w:rsidR="0049528C" w:rsidRPr="00D3671A" w:rsidRDefault="00D618B2">
            <w:pPr>
              <w:jc w:val="left"/>
              <w:rPr>
                <w:rFonts w:cs="Arial CE"/>
                <w:sz w:val="18"/>
                <w:szCs w:val="18"/>
                <w:lang w:val="sk-SK"/>
              </w:rPr>
            </w:pPr>
            <w:r w:rsidRPr="00D3671A">
              <w:rPr>
                <w:rFonts w:cs="Arial CE"/>
                <w:sz w:val="18"/>
                <w:szCs w:val="18"/>
                <w:lang w:val="sk-SK"/>
              </w:rPr>
              <w:t>kamenný chodník</w:t>
            </w:r>
          </w:p>
        </w:tc>
        <w:tc>
          <w:tcPr>
            <w:tcW w:w="495" w:type="dxa"/>
            <w:vMerge w:val="restart"/>
            <w:tcBorders>
              <w:left w:val="single" w:sz="4" w:space="0" w:color="000000"/>
              <w:right w:val="single" w:sz="4" w:space="0" w:color="000000"/>
            </w:tcBorders>
            <w:shd w:val="clear" w:color="auto" w:fill="auto"/>
            <w:vAlign w:val="center"/>
          </w:tcPr>
          <w:p w14:paraId="1EC9FAFF" w14:textId="77777777" w:rsidR="0049528C" w:rsidRPr="00D3671A" w:rsidRDefault="00D618B2">
            <w:pPr>
              <w:jc w:val="center"/>
              <w:rPr>
                <w:rFonts w:cs="Arial CE"/>
                <w:sz w:val="18"/>
                <w:szCs w:val="18"/>
                <w:lang w:val="sk-SK"/>
              </w:rPr>
            </w:pPr>
            <w:r w:rsidRPr="00D3671A">
              <w:rPr>
                <w:rFonts w:cs="Arial CE"/>
                <w:sz w:val="18"/>
                <w:szCs w:val="18"/>
                <w:lang w:val="sk-SK"/>
              </w:rPr>
              <w:t>m2</w:t>
            </w:r>
          </w:p>
        </w:tc>
        <w:tc>
          <w:tcPr>
            <w:tcW w:w="765" w:type="dxa"/>
            <w:vMerge w:val="restart"/>
            <w:tcBorders>
              <w:left w:val="single" w:sz="4" w:space="0" w:color="000000"/>
              <w:right w:val="single" w:sz="4" w:space="0" w:color="000000"/>
            </w:tcBorders>
            <w:shd w:val="clear" w:color="000000" w:fill="D9D9D9"/>
            <w:vAlign w:val="center"/>
          </w:tcPr>
          <w:p w14:paraId="45AEC4CE" w14:textId="77777777" w:rsidR="0049528C" w:rsidRPr="00D3671A" w:rsidRDefault="00D618B2">
            <w:pPr>
              <w:jc w:val="center"/>
              <w:rPr>
                <w:rFonts w:cs="Arial CE"/>
                <w:sz w:val="18"/>
                <w:szCs w:val="18"/>
                <w:lang w:val="sk-SK"/>
              </w:rPr>
            </w:pPr>
            <w:r w:rsidRPr="00D3671A">
              <w:rPr>
                <w:rFonts w:cs="Arial CE"/>
                <w:sz w:val="18"/>
                <w:szCs w:val="18"/>
                <w:lang w:val="sk-SK"/>
              </w:rPr>
              <w:t>233</w:t>
            </w:r>
          </w:p>
        </w:tc>
        <w:tc>
          <w:tcPr>
            <w:tcW w:w="889" w:type="dxa"/>
            <w:vMerge w:val="restart"/>
            <w:tcBorders>
              <w:left w:val="single" w:sz="4" w:space="0" w:color="000000"/>
              <w:right w:val="single" w:sz="4" w:space="0" w:color="000000"/>
            </w:tcBorders>
            <w:shd w:val="clear" w:color="auto" w:fill="auto"/>
            <w:vAlign w:val="center"/>
          </w:tcPr>
          <w:p w14:paraId="5CC0E734" w14:textId="77777777" w:rsidR="0049528C" w:rsidRPr="00D3671A" w:rsidRDefault="00D618B2">
            <w:pPr>
              <w:jc w:val="center"/>
              <w:rPr>
                <w:rFonts w:cs="Arial CE"/>
                <w:sz w:val="18"/>
                <w:szCs w:val="18"/>
                <w:lang w:val="sk-SK"/>
              </w:rPr>
            </w:pPr>
            <w:r w:rsidRPr="00D3671A">
              <w:rPr>
                <w:rFonts w:cs="Arial CE"/>
                <w:sz w:val="18"/>
                <w:szCs w:val="18"/>
                <w:lang w:val="sk-SK"/>
              </w:rPr>
              <w:t>0,45</w:t>
            </w:r>
          </w:p>
        </w:tc>
        <w:tc>
          <w:tcPr>
            <w:tcW w:w="1083" w:type="dxa"/>
            <w:vMerge w:val="restart"/>
            <w:tcBorders>
              <w:left w:val="single" w:sz="4" w:space="0" w:color="000000"/>
              <w:right w:val="single" w:sz="4" w:space="0" w:color="000000"/>
            </w:tcBorders>
            <w:shd w:val="clear" w:color="auto" w:fill="auto"/>
            <w:vAlign w:val="center"/>
          </w:tcPr>
          <w:p w14:paraId="6F72A3F5" w14:textId="77777777" w:rsidR="0049528C" w:rsidRPr="00D3671A" w:rsidRDefault="00D618B2">
            <w:pPr>
              <w:jc w:val="center"/>
              <w:rPr>
                <w:rFonts w:cs="Arial CE"/>
                <w:sz w:val="18"/>
                <w:szCs w:val="18"/>
                <w:lang w:val="sk-SK"/>
              </w:rPr>
            </w:pPr>
            <w:r w:rsidRPr="00D3671A">
              <w:rPr>
                <w:rFonts w:cs="Arial CE"/>
                <w:sz w:val="18"/>
                <w:szCs w:val="18"/>
                <w:lang w:val="sk-SK"/>
              </w:rPr>
              <w:t>104,9</w:t>
            </w:r>
          </w:p>
        </w:tc>
        <w:tc>
          <w:tcPr>
            <w:tcW w:w="838" w:type="dxa"/>
            <w:tcBorders>
              <w:top w:val="single" w:sz="4" w:space="0" w:color="000000"/>
              <w:right w:val="single" w:sz="4" w:space="0" w:color="000000"/>
            </w:tcBorders>
            <w:shd w:val="clear" w:color="auto" w:fill="auto"/>
            <w:vAlign w:val="center"/>
          </w:tcPr>
          <w:p w14:paraId="1C08E7B1" w14:textId="77777777" w:rsidR="0049528C" w:rsidRPr="00D3671A" w:rsidRDefault="00D618B2">
            <w:pPr>
              <w:jc w:val="center"/>
              <w:rPr>
                <w:rFonts w:cs="Arial CE"/>
                <w:sz w:val="18"/>
                <w:szCs w:val="18"/>
                <w:lang w:val="sk-SK"/>
              </w:rPr>
            </w:pPr>
            <w:r w:rsidRPr="00D3671A">
              <w:rPr>
                <w:rFonts w:cs="Arial CE"/>
                <w:sz w:val="18"/>
                <w:szCs w:val="18"/>
                <w:lang w:val="sk-SK"/>
              </w:rPr>
              <w:t>travertín</w:t>
            </w:r>
          </w:p>
        </w:tc>
        <w:tc>
          <w:tcPr>
            <w:tcW w:w="926" w:type="dxa"/>
            <w:tcBorders>
              <w:top w:val="single" w:sz="4" w:space="0" w:color="000000"/>
              <w:right w:val="single" w:sz="4" w:space="0" w:color="000000"/>
            </w:tcBorders>
            <w:shd w:val="clear" w:color="auto" w:fill="auto"/>
            <w:vAlign w:val="center"/>
          </w:tcPr>
          <w:p w14:paraId="1CAD242E" w14:textId="77777777" w:rsidR="0049528C" w:rsidRPr="00D3671A" w:rsidRDefault="00D618B2">
            <w:pPr>
              <w:jc w:val="center"/>
              <w:rPr>
                <w:rFonts w:cs="Arial CE"/>
                <w:sz w:val="18"/>
                <w:szCs w:val="18"/>
                <w:lang w:val="sk-SK"/>
              </w:rPr>
            </w:pPr>
            <w:r w:rsidRPr="00D3671A">
              <w:rPr>
                <w:rFonts w:cs="Arial CE"/>
                <w:sz w:val="18"/>
                <w:szCs w:val="18"/>
                <w:lang w:val="sk-SK"/>
              </w:rPr>
              <w:t>0,3</w:t>
            </w:r>
          </w:p>
        </w:tc>
        <w:tc>
          <w:tcPr>
            <w:tcW w:w="764" w:type="dxa"/>
            <w:tcBorders>
              <w:top w:val="single" w:sz="4" w:space="0" w:color="000000"/>
              <w:right w:val="single" w:sz="4" w:space="0" w:color="000000"/>
            </w:tcBorders>
            <w:shd w:val="clear" w:color="auto" w:fill="auto"/>
            <w:vAlign w:val="center"/>
          </w:tcPr>
          <w:p w14:paraId="3951B900" w14:textId="77777777" w:rsidR="0049528C" w:rsidRPr="00D3671A" w:rsidRDefault="00D618B2">
            <w:pPr>
              <w:jc w:val="center"/>
              <w:rPr>
                <w:rFonts w:cs="Arial CE"/>
                <w:sz w:val="18"/>
                <w:szCs w:val="18"/>
                <w:lang w:val="sk-SK"/>
              </w:rPr>
            </w:pPr>
            <w:r w:rsidRPr="00D3671A">
              <w:rPr>
                <w:rFonts w:cs="Arial CE"/>
                <w:sz w:val="18"/>
                <w:szCs w:val="18"/>
                <w:lang w:val="sk-SK"/>
              </w:rPr>
              <w:t>69,9</w:t>
            </w:r>
          </w:p>
        </w:tc>
        <w:tc>
          <w:tcPr>
            <w:tcW w:w="1034" w:type="dxa"/>
            <w:tcBorders>
              <w:bottom w:val="single" w:sz="4" w:space="0" w:color="000000"/>
              <w:right w:val="single" w:sz="4" w:space="0" w:color="000000"/>
            </w:tcBorders>
            <w:shd w:val="clear" w:color="auto" w:fill="auto"/>
            <w:vAlign w:val="bottom"/>
          </w:tcPr>
          <w:p w14:paraId="0F3308FF"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6BB27A1D" w14:textId="77777777">
        <w:trPr>
          <w:trHeight w:val="223"/>
        </w:trPr>
        <w:tc>
          <w:tcPr>
            <w:tcW w:w="784" w:type="dxa"/>
            <w:vMerge/>
            <w:tcBorders>
              <w:left w:val="single" w:sz="4" w:space="0" w:color="000000"/>
              <w:right w:val="single" w:sz="4" w:space="0" w:color="000000"/>
            </w:tcBorders>
            <w:shd w:val="clear" w:color="auto" w:fill="auto"/>
            <w:vAlign w:val="center"/>
          </w:tcPr>
          <w:p w14:paraId="22D4AB36" w14:textId="77777777" w:rsidR="0049528C" w:rsidRPr="00D3671A" w:rsidRDefault="0049528C">
            <w:pPr>
              <w:jc w:val="left"/>
              <w:rPr>
                <w:rFonts w:cs="Arial CE"/>
                <w:sz w:val="18"/>
                <w:szCs w:val="18"/>
                <w:lang w:val="sk-SK"/>
              </w:rPr>
            </w:pPr>
          </w:p>
        </w:tc>
        <w:tc>
          <w:tcPr>
            <w:tcW w:w="1590" w:type="dxa"/>
            <w:vMerge/>
            <w:tcBorders>
              <w:left w:val="single" w:sz="4" w:space="0" w:color="000000"/>
              <w:right w:val="single" w:sz="4" w:space="0" w:color="000000"/>
            </w:tcBorders>
            <w:shd w:val="clear" w:color="auto" w:fill="auto"/>
            <w:vAlign w:val="center"/>
          </w:tcPr>
          <w:p w14:paraId="53B90DFC" w14:textId="77777777" w:rsidR="0049528C" w:rsidRPr="00D3671A" w:rsidRDefault="0049528C">
            <w:pPr>
              <w:jc w:val="left"/>
              <w:rPr>
                <w:rFonts w:cs="Arial CE"/>
                <w:sz w:val="18"/>
                <w:szCs w:val="18"/>
                <w:lang w:val="sk-SK"/>
              </w:rPr>
            </w:pPr>
          </w:p>
        </w:tc>
        <w:tc>
          <w:tcPr>
            <w:tcW w:w="495" w:type="dxa"/>
            <w:vMerge/>
            <w:tcBorders>
              <w:left w:val="single" w:sz="4" w:space="0" w:color="000000"/>
              <w:right w:val="single" w:sz="4" w:space="0" w:color="000000"/>
            </w:tcBorders>
            <w:shd w:val="clear" w:color="auto" w:fill="auto"/>
            <w:vAlign w:val="center"/>
          </w:tcPr>
          <w:p w14:paraId="7D5A4E71" w14:textId="77777777" w:rsidR="0049528C" w:rsidRPr="00D3671A" w:rsidRDefault="0049528C">
            <w:pPr>
              <w:jc w:val="left"/>
              <w:rPr>
                <w:rFonts w:cs="Arial CE"/>
                <w:sz w:val="18"/>
                <w:szCs w:val="18"/>
                <w:lang w:val="sk-SK"/>
              </w:rPr>
            </w:pPr>
          </w:p>
        </w:tc>
        <w:tc>
          <w:tcPr>
            <w:tcW w:w="765" w:type="dxa"/>
            <w:vMerge/>
            <w:tcBorders>
              <w:left w:val="single" w:sz="4" w:space="0" w:color="000000"/>
              <w:right w:val="single" w:sz="4" w:space="0" w:color="000000"/>
            </w:tcBorders>
            <w:shd w:val="clear" w:color="auto" w:fill="auto"/>
            <w:vAlign w:val="center"/>
          </w:tcPr>
          <w:p w14:paraId="0C803359" w14:textId="77777777" w:rsidR="0049528C" w:rsidRPr="00D3671A" w:rsidRDefault="0049528C">
            <w:pPr>
              <w:jc w:val="left"/>
              <w:rPr>
                <w:rFonts w:cs="Arial CE"/>
                <w:sz w:val="18"/>
                <w:szCs w:val="18"/>
                <w:lang w:val="sk-SK"/>
              </w:rPr>
            </w:pPr>
          </w:p>
        </w:tc>
        <w:tc>
          <w:tcPr>
            <w:tcW w:w="889" w:type="dxa"/>
            <w:vMerge/>
            <w:tcBorders>
              <w:left w:val="single" w:sz="4" w:space="0" w:color="000000"/>
              <w:right w:val="single" w:sz="4" w:space="0" w:color="000000"/>
            </w:tcBorders>
            <w:shd w:val="clear" w:color="auto" w:fill="auto"/>
            <w:vAlign w:val="center"/>
          </w:tcPr>
          <w:p w14:paraId="2D3E9F32" w14:textId="77777777" w:rsidR="0049528C" w:rsidRPr="00D3671A" w:rsidRDefault="0049528C">
            <w:pPr>
              <w:jc w:val="left"/>
              <w:rPr>
                <w:rFonts w:cs="Arial CE"/>
                <w:sz w:val="18"/>
                <w:szCs w:val="18"/>
                <w:lang w:val="sk-SK"/>
              </w:rPr>
            </w:pPr>
          </w:p>
        </w:tc>
        <w:tc>
          <w:tcPr>
            <w:tcW w:w="1083" w:type="dxa"/>
            <w:vMerge/>
            <w:tcBorders>
              <w:left w:val="single" w:sz="4" w:space="0" w:color="000000"/>
              <w:right w:val="single" w:sz="4" w:space="0" w:color="000000"/>
            </w:tcBorders>
            <w:shd w:val="clear" w:color="auto" w:fill="auto"/>
            <w:vAlign w:val="center"/>
          </w:tcPr>
          <w:p w14:paraId="566E0E0A" w14:textId="77777777" w:rsidR="0049528C" w:rsidRPr="00D3671A" w:rsidRDefault="0049528C">
            <w:pPr>
              <w:jc w:val="left"/>
              <w:rPr>
                <w:rFonts w:cs="Arial CE"/>
                <w:sz w:val="18"/>
                <w:szCs w:val="18"/>
                <w:lang w:val="sk-SK"/>
              </w:rPr>
            </w:pPr>
          </w:p>
        </w:tc>
        <w:tc>
          <w:tcPr>
            <w:tcW w:w="838" w:type="dxa"/>
            <w:tcBorders>
              <w:top w:val="single" w:sz="4" w:space="0" w:color="000000"/>
              <w:right w:val="single" w:sz="4" w:space="0" w:color="000000"/>
            </w:tcBorders>
            <w:shd w:val="clear" w:color="auto" w:fill="auto"/>
            <w:vAlign w:val="center"/>
          </w:tcPr>
          <w:p w14:paraId="571D7D68" w14:textId="730C5D24" w:rsidR="0049528C" w:rsidRPr="00D3671A" w:rsidRDefault="009E74A4">
            <w:pPr>
              <w:jc w:val="center"/>
              <w:rPr>
                <w:rFonts w:cs="Arial CE"/>
                <w:sz w:val="18"/>
                <w:szCs w:val="18"/>
                <w:lang w:val="sk-SK"/>
              </w:rPr>
            </w:pPr>
            <w:r w:rsidRPr="00D3671A">
              <w:rPr>
                <w:rFonts w:cs="Arial CE"/>
                <w:sz w:val="18"/>
                <w:szCs w:val="18"/>
                <w:lang w:val="sk-SK"/>
              </w:rPr>
              <w:t>betón</w:t>
            </w:r>
          </w:p>
        </w:tc>
        <w:tc>
          <w:tcPr>
            <w:tcW w:w="926" w:type="dxa"/>
            <w:tcBorders>
              <w:top w:val="single" w:sz="4" w:space="0" w:color="000000"/>
              <w:right w:val="single" w:sz="4" w:space="0" w:color="000000"/>
            </w:tcBorders>
            <w:shd w:val="clear" w:color="auto" w:fill="auto"/>
            <w:vAlign w:val="center"/>
          </w:tcPr>
          <w:p w14:paraId="2160EE94" w14:textId="77777777" w:rsidR="0049528C" w:rsidRPr="00D3671A" w:rsidRDefault="00D618B2">
            <w:pPr>
              <w:jc w:val="center"/>
              <w:rPr>
                <w:rFonts w:cs="Arial CE"/>
                <w:sz w:val="18"/>
                <w:szCs w:val="18"/>
                <w:lang w:val="sk-SK"/>
              </w:rPr>
            </w:pPr>
            <w:r w:rsidRPr="00D3671A">
              <w:rPr>
                <w:rFonts w:cs="Arial CE"/>
                <w:sz w:val="18"/>
                <w:szCs w:val="18"/>
                <w:lang w:val="sk-SK"/>
              </w:rPr>
              <w:t>0,15</w:t>
            </w:r>
          </w:p>
        </w:tc>
        <w:tc>
          <w:tcPr>
            <w:tcW w:w="764" w:type="dxa"/>
            <w:tcBorders>
              <w:top w:val="single" w:sz="4" w:space="0" w:color="000000"/>
              <w:right w:val="single" w:sz="4" w:space="0" w:color="000000"/>
            </w:tcBorders>
            <w:shd w:val="clear" w:color="auto" w:fill="auto"/>
            <w:vAlign w:val="center"/>
          </w:tcPr>
          <w:p w14:paraId="1EAD578B" w14:textId="77777777" w:rsidR="0049528C" w:rsidRPr="00D3671A" w:rsidRDefault="00D618B2">
            <w:pPr>
              <w:jc w:val="center"/>
              <w:rPr>
                <w:rFonts w:cs="Arial CE"/>
                <w:sz w:val="18"/>
                <w:szCs w:val="18"/>
                <w:lang w:val="sk-SK"/>
              </w:rPr>
            </w:pPr>
            <w:r w:rsidRPr="00D3671A">
              <w:rPr>
                <w:rFonts w:cs="Arial CE"/>
                <w:sz w:val="18"/>
                <w:szCs w:val="18"/>
                <w:lang w:val="sk-SK"/>
              </w:rPr>
              <w:t>35,0</w:t>
            </w:r>
          </w:p>
        </w:tc>
        <w:tc>
          <w:tcPr>
            <w:tcW w:w="1034" w:type="dxa"/>
            <w:tcBorders>
              <w:right w:val="single" w:sz="4" w:space="0" w:color="000000"/>
            </w:tcBorders>
            <w:shd w:val="clear" w:color="auto" w:fill="auto"/>
            <w:vAlign w:val="bottom"/>
          </w:tcPr>
          <w:p w14:paraId="7B0436AD"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5B38B7BC" w14:textId="77777777">
        <w:trPr>
          <w:trHeight w:val="223"/>
        </w:trPr>
        <w:tc>
          <w:tcPr>
            <w:tcW w:w="9168" w:type="dxa"/>
            <w:gridSpan w:val="10"/>
            <w:tcBorders>
              <w:top w:val="single" w:sz="8" w:space="0" w:color="000000"/>
              <w:left w:val="single" w:sz="8" w:space="0" w:color="000000"/>
              <w:bottom w:val="single" w:sz="8" w:space="0" w:color="000000"/>
              <w:right w:val="single" w:sz="8" w:space="0" w:color="000000"/>
            </w:tcBorders>
            <w:shd w:val="clear" w:color="000000" w:fill="DCE6F1"/>
            <w:vAlign w:val="bottom"/>
          </w:tcPr>
          <w:p w14:paraId="3903A0B3" w14:textId="77777777" w:rsidR="0049528C" w:rsidRPr="00D3671A" w:rsidRDefault="00D618B2">
            <w:pPr>
              <w:jc w:val="left"/>
              <w:rPr>
                <w:rFonts w:cs="Arial CE"/>
                <w:b/>
                <w:bCs/>
                <w:sz w:val="18"/>
                <w:szCs w:val="18"/>
                <w:lang w:val="sk-SK"/>
              </w:rPr>
            </w:pPr>
            <w:r w:rsidRPr="00D3671A">
              <w:rPr>
                <w:rFonts w:cs="Arial CE"/>
                <w:b/>
                <w:bCs/>
                <w:sz w:val="18"/>
                <w:szCs w:val="18"/>
                <w:lang w:val="sk-SK"/>
              </w:rPr>
              <w:t>Asanácia technických prvkov</w:t>
            </w:r>
          </w:p>
        </w:tc>
      </w:tr>
      <w:tr w:rsidR="0049528C" w:rsidRPr="00D3671A" w14:paraId="698FA374" w14:textId="77777777">
        <w:trPr>
          <w:trHeight w:val="210"/>
        </w:trPr>
        <w:tc>
          <w:tcPr>
            <w:tcW w:w="784" w:type="dxa"/>
            <w:tcBorders>
              <w:left w:val="single" w:sz="4" w:space="0" w:color="000000"/>
              <w:bottom w:val="single" w:sz="4" w:space="0" w:color="000000"/>
              <w:right w:val="single" w:sz="4" w:space="0" w:color="000000"/>
            </w:tcBorders>
            <w:shd w:val="clear" w:color="auto" w:fill="auto"/>
            <w:vAlign w:val="bottom"/>
          </w:tcPr>
          <w:p w14:paraId="29ED96CB" w14:textId="77777777" w:rsidR="0049528C" w:rsidRPr="00D3671A" w:rsidRDefault="00D618B2">
            <w:pPr>
              <w:jc w:val="left"/>
              <w:rPr>
                <w:rFonts w:cs="Arial CE"/>
                <w:sz w:val="18"/>
                <w:szCs w:val="18"/>
                <w:lang w:val="sk-SK"/>
              </w:rPr>
            </w:pPr>
            <w:r w:rsidRPr="00D3671A">
              <w:rPr>
                <w:rFonts w:cs="Arial CE"/>
                <w:sz w:val="18"/>
                <w:szCs w:val="18"/>
                <w:lang w:val="sk-SK"/>
              </w:rPr>
              <w:t>TP 1</w:t>
            </w:r>
          </w:p>
        </w:tc>
        <w:tc>
          <w:tcPr>
            <w:tcW w:w="1590" w:type="dxa"/>
            <w:tcBorders>
              <w:bottom w:val="single" w:sz="4" w:space="0" w:color="000000"/>
              <w:right w:val="single" w:sz="4" w:space="0" w:color="000000"/>
            </w:tcBorders>
            <w:shd w:val="clear" w:color="000000" w:fill="DCE6F1"/>
            <w:vAlign w:val="bottom"/>
          </w:tcPr>
          <w:p w14:paraId="1ABEA804" w14:textId="36F1AFF4" w:rsidR="0049528C" w:rsidRPr="00D3671A" w:rsidRDefault="009E74A4">
            <w:pPr>
              <w:jc w:val="left"/>
              <w:rPr>
                <w:rFonts w:cs="Arial CE"/>
                <w:sz w:val="18"/>
                <w:szCs w:val="18"/>
                <w:lang w:val="sk-SK"/>
              </w:rPr>
            </w:pPr>
            <w:r w:rsidRPr="00D3671A">
              <w:rPr>
                <w:rFonts w:cs="Arial CE"/>
                <w:sz w:val="18"/>
                <w:szCs w:val="18"/>
                <w:lang w:val="sk-SK"/>
              </w:rPr>
              <w:t>betón</w:t>
            </w:r>
          </w:p>
        </w:tc>
        <w:tc>
          <w:tcPr>
            <w:tcW w:w="495" w:type="dxa"/>
            <w:tcBorders>
              <w:bottom w:val="single" w:sz="4" w:space="0" w:color="000000"/>
              <w:right w:val="single" w:sz="4" w:space="0" w:color="000000"/>
            </w:tcBorders>
            <w:shd w:val="clear" w:color="auto" w:fill="auto"/>
            <w:vAlign w:val="center"/>
          </w:tcPr>
          <w:p w14:paraId="1F4052C2" w14:textId="77777777" w:rsidR="0049528C" w:rsidRPr="00D3671A" w:rsidRDefault="00D618B2">
            <w:pPr>
              <w:jc w:val="center"/>
              <w:rPr>
                <w:rFonts w:cs="Arial CE"/>
                <w:sz w:val="18"/>
                <w:szCs w:val="18"/>
                <w:lang w:val="sk-SK"/>
              </w:rPr>
            </w:pPr>
            <w:r w:rsidRPr="00D3671A">
              <w:rPr>
                <w:rFonts w:cs="Arial CE"/>
                <w:sz w:val="18"/>
                <w:szCs w:val="18"/>
                <w:lang w:val="sk-SK"/>
              </w:rPr>
              <w:t>m2</w:t>
            </w:r>
          </w:p>
        </w:tc>
        <w:tc>
          <w:tcPr>
            <w:tcW w:w="765" w:type="dxa"/>
            <w:tcBorders>
              <w:bottom w:val="single" w:sz="4" w:space="0" w:color="000000"/>
              <w:right w:val="single" w:sz="4" w:space="0" w:color="000000"/>
            </w:tcBorders>
            <w:shd w:val="clear" w:color="000000" w:fill="D9D9D9"/>
            <w:vAlign w:val="center"/>
          </w:tcPr>
          <w:p w14:paraId="01B3A3E3" w14:textId="77777777" w:rsidR="0049528C" w:rsidRPr="00D3671A" w:rsidRDefault="00D618B2">
            <w:pPr>
              <w:jc w:val="center"/>
              <w:rPr>
                <w:rFonts w:cs="Arial CE"/>
                <w:sz w:val="18"/>
                <w:szCs w:val="18"/>
                <w:lang w:val="sk-SK"/>
              </w:rPr>
            </w:pPr>
            <w:r w:rsidRPr="00D3671A">
              <w:rPr>
                <w:rFonts w:cs="Arial CE"/>
                <w:sz w:val="18"/>
                <w:szCs w:val="18"/>
                <w:lang w:val="sk-SK"/>
              </w:rPr>
              <w:t>6</w:t>
            </w:r>
          </w:p>
        </w:tc>
        <w:tc>
          <w:tcPr>
            <w:tcW w:w="889" w:type="dxa"/>
            <w:tcBorders>
              <w:bottom w:val="single" w:sz="4" w:space="0" w:color="000000"/>
              <w:right w:val="single" w:sz="4" w:space="0" w:color="000000"/>
            </w:tcBorders>
            <w:shd w:val="clear" w:color="auto" w:fill="auto"/>
            <w:vAlign w:val="center"/>
          </w:tcPr>
          <w:p w14:paraId="63A2F2E9"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center"/>
          </w:tcPr>
          <w:p w14:paraId="7D4DBE5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center"/>
          </w:tcPr>
          <w:p w14:paraId="2A8D184E" w14:textId="00D537EE" w:rsidR="0049528C" w:rsidRPr="00D3671A" w:rsidRDefault="009E74A4">
            <w:pPr>
              <w:jc w:val="center"/>
              <w:rPr>
                <w:rFonts w:cs="Arial CE"/>
                <w:sz w:val="18"/>
                <w:szCs w:val="18"/>
                <w:lang w:val="sk-SK"/>
              </w:rPr>
            </w:pPr>
            <w:r w:rsidRPr="00D3671A">
              <w:rPr>
                <w:rFonts w:cs="Arial CE"/>
                <w:sz w:val="18"/>
                <w:szCs w:val="18"/>
                <w:lang w:val="sk-SK"/>
              </w:rPr>
              <w:t>betón</w:t>
            </w:r>
          </w:p>
        </w:tc>
        <w:tc>
          <w:tcPr>
            <w:tcW w:w="926" w:type="dxa"/>
            <w:tcBorders>
              <w:bottom w:val="single" w:sz="4" w:space="0" w:color="000000"/>
              <w:right w:val="single" w:sz="4" w:space="0" w:color="000000"/>
            </w:tcBorders>
            <w:shd w:val="clear" w:color="auto" w:fill="auto"/>
            <w:vAlign w:val="center"/>
          </w:tcPr>
          <w:p w14:paraId="01EA416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center"/>
          </w:tcPr>
          <w:p w14:paraId="12DCCB51"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bottom"/>
          </w:tcPr>
          <w:p w14:paraId="3B70984D"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2B5D7283" w14:textId="77777777">
        <w:trPr>
          <w:trHeight w:val="210"/>
        </w:trPr>
        <w:tc>
          <w:tcPr>
            <w:tcW w:w="784" w:type="dxa"/>
            <w:tcBorders>
              <w:left w:val="single" w:sz="4" w:space="0" w:color="000000"/>
              <w:bottom w:val="single" w:sz="4" w:space="0" w:color="000000"/>
              <w:right w:val="single" w:sz="4" w:space="0" w:color="000000"/>
            </w:tcBorders>
            <w:shd w:val="clear" w:color="auto" w:fill="auto"/>
            <w:vAlign w:val="bottom"/>
          </w:tcPr>
          <w:p w14:paraId="467E7F0B"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590" w:type="dxa"/>
            <w:tcBorders>
              <w:bottom w:val="single" w:sz="4" w:space="0" w:color="000000"/>
              <w:right w:val="single" w:sz="4" w:space="0" w:color="000000"/>
            </w:tcBorders>
            <w:shd w:val="clear" w:color="000000" w:fill="DCE6F1"/>
            <w:vAlign w:val="bottom"/>
          </w:tcPr>
          <w:p w14:paraId="7DDCA408"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495" w:type="dxa"/>
            <w:tcBorders>
              <w:bottom w:val="single" w:sz="4" w:space="0" w:color="000000"/>
              <w:right w:val="single" w:sz="4" w:space="0" w:color="000000"/>
            </w:tcBorders>
            <w:shd w:val="clear" w:color="auto" w:fill="auto"/>
            <w:vAlign w:val="center"/>
          </w:tcPr>
          <w:p w14:paraId="148DBB59" w14:textId="77777777" w:rsidR="0049528C" w:rsidRPr="00D3671A" w:rsidRDefault="00D618B2">
            <w:pPr>
              <w:jc w:val="center"/>
              <w:rPr>
                <w:rFonts w:cs="Arial CE"/>
                <w:sz w:val="18"/>
                <w:szCs w:val="18"/>
                <w:lang w:val="sk-SK"/>
              </w:rPr>
            </w:pPr>
            <w:r w:rsidRPr="00D3671A">
              <w:rPr>
                <w:rFonts w:cs="Arial CE"/>
                <w:sz w:val="18"/>
                <w:szCs w:val="18"/>
                <w:lang w:val="sk-SK"/>
              </w:rPr>
              <w:t>m3</w:t>
            </w:r>
          </w:p>
        </w:tc>
        <w:tc>
          <w:tcPr>
            <w:tcW w:w="765" w:type="dxa"/>
            <w:tcBorders>
              <w:bottom w:val="single" w:sz="4" w:space="0" w:color="000000"/>
              <w:right w:val="single" w:sz="4" w:space="0" w:color="000000"/>
            </w:tcBorders>
            <w:shd w:val="clear" w:color="000000" w:fill="D9D9D9"/>
            <w:vAlign w:val="center"/>
          </w:tcPr>
          <w:p w14:paraId="1C59034D" w14:textId="77777777" w:rsidR="0049528C" w:rsidRPr="00D3671A" w:rsidRDefault="00D618B2">
            <w:pPr>
              <w:jc w:val="center"/>
              <w:rPr>
                <w:rFonts w:cs="Arial CE"/>
                <w:sz w:val="18"/>
                <w:szCs w:val="18"/>
                <w:lang w:val="sk-SK"/>
              </w:rPr>
            </w:pPr>
            <w:r w:rsidRPr="00D3671A">
              <w:rPr>
                <w:rFonts w:cs="Arial CE"/>
                <w:sz w:val="18"/>
                <w:szCs w:val="18"/>
                <w:lang w:val="sk-SK"/>
              </w:rPr>
              <w:t>3</w:t>
            </w:r>
          </w:p>
        </w:tc>
        <w:tc>
          <w:tcPr>
            <w:tcW w:w="889" w:type="dxa"/>
            <w:tcBorders>
              <w:bottom w:val="single" w:sz="4" w:space="0" w:color="000000"/>
              <w:right w:val="single" w:sz="4" w:space="0" w:color="000000"/>
            </w:tcBorders>
            <w:shd w:val="clear" w:color="auto" w:fill="auto"/>
            <w:vAlign w:val="center"/>
          </w:tcPr>
          <w:p w14:paraId="1DE05CC5"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center"/>
          </w:tcPr>
          <w:p w14:paraId="4353A318"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center"/>
          </w:tcPr>
          <w:p w14:paraId="7AA4AC07"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26" w:type="dxa"/>
            <w:tcBorders>
              <w:bottom w:val="single" w:sz="4" w:space="0" w:color="000000"/>
              <w:right w:val="single" w:sz="4" w:space="0" w:color="000000"/>
            </w:tcBorders>
            <w:shd w:val="clear" w:color="auto" w:fill="auto"/>
            <w:vAlign w:val="center"/>
          </w:tcPr>
          <w:p w14:paraId="1A68805B"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center"/>
          </w:tcPr>
          <w:p w14:paraId="3610E79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bottom"/>
          </w:tcPr>
          <w:p w14:paraId="419279F5"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23E53C4D" w14:textId="77777777">
        <w:trPr>
          <w:trHeight w:val="210"/>
        </w:trPr>
        <w:tc>
          <w:tcPr>
            <w:tcW w:w="784" w:type="dxa"/>
            <w:tcBorders>
              <w:left w:val="single" w:sz="4" w:space="0" w:color="000000"/>
              <w:bottom w:val="single" w:sz="4" w:space="0" w:color="000000"/>
              <w:right w:val="single" w:sz="4" w:space="0" w:color="000000"/>
            </w:tcBorders>
            <w:shd w:val="clear" w:color="auto" w:fill="auto"/>
            <w:vAlign w:val="bottom"/>
          </w:tcPr>
          <w:p w14:paraId="3AFEE282" w14:textId="77777777" w:rsidR="0049528C" w:rsidRPr="00D3671A" w:rsidRDefault="00D618B2">
            <w:pPr>
              <w:jc w:val="left"/>
              <w:rPr>
                <w:rFonts w:cs="Arial CE"/>
                <w:sz w:val="18"/>
                <w:szCs w:val="18"/>
                <w:lang w:val="sk-SK"/>
              </w:rPr>
            </w:pPr>
            <w:r w:rsidRPr="00D3671A">
              <w:rPr>
                <w:rFonts w:cs="Arial CE"/>
                <w:sz w:val="18"/>
                <w:szCs w:val="18"/>
                <w:lang w:val="sk-SK"/>
              </w:rPr>
              <w:t>TP 2</w:t>
            </w:r>
          </w:p>
        </w:tc>
        <w:tc>
          <w:tcPr>
            <w:tcW w:w="1590" w:type="dxa"/>
            <w:tcBorders>
              <w:bottom w:val="single" w:sz="4" w:space="0" w:color="000000"/>
              <w:right w:val="single" w:sz="4" w:space="0" w:color="000000"/>
            </w:tcBorders>
            <w:shd w:val="clear" w:color="000000" w:fill="DCE6F1"/>
            <w:vAlign w:val="bottom"/>
          </w:tcPr>
          <w:p w14:paraId="5F4463AD" w14:textId="77777777" w:rsidR="0049528C" w:rsidRPr="00D3671A" w:rsidRDefault="00D618B2">
            <w:pPr>
              <w:jc w:val="left"/>
              <w:rPr>
                <w:rFonts w:cs="Arial CE"/>
                <w:sz w:val="18"/>
                <w:szCs w:val="18"/>
                <w:lang w:val="sk-SK"/>
              </w:rPr>
            </w:pPr>
            <w:r w:rsidRPr="00D3671A">
              <w:rPr>
                <w:rFonts w:cs="Arial CE"/>
                <w:sz w:val="18"/>
                <w:szCs w:val="18"/>
                <w:lang w:val="sk-SK"/>
              </w:rPr>
              <w:t>oplotenie</w:t>
            </w:r>
          </w:p>
        </w:tc>
        <w:tc>
          <w:tcPr>
            <w:tcW w:w="495" w:type="dxa"/>
            <w:tcBorders>
              <w:bottom w:val="single" w:sz="4" w:space="0" w:color="000000"/>
              <w:right w:val="single" w:sz="4" w:space="0" w:color="000000"/>
            </w:tcBorders>
            <w:shd w:val="clear" w:color="auto" w:fill="auto"/>
            <w:vAlign w:val="center"/>
          </w:tcPr>
          <w:p w14:paraId="5DB0C481" w14:textId="77777777" w:rsidR="0049528C" w:rsidRPr="00D3671A" w:rsidRDefault="00D618B2">
            <w:pPr>
              <w:jc w:val="center"/>
              <w:rPr>
                <w:rFonts w:cs="Arial CE"/>
                <w:sz w:val="18"/>
                <w:szCs w:val="18"/>
                <w:lang w:val="sk-SK"/>
              </w:rPr>
            </w:pPr>
            <w:r w:rsidRPr="00D3671A">
              <w:rPr>
                <w:rFonts w:cs="Arial CE"/>
                <w:sz w:val="18"/>
                <w:szCs w:val="18"/>
                <w:lang w:val="sk-SK"/>
              </w:rPr>
              <w:t>bm</w:t>
            </w:r>
          </w:p>
        </w:tc>
        <w:tc>
          <w:tcPr>
            <w:tcW w:w="765" w:type="dxa"/>
            <w:tcBorders>
              <w:bottom w:val="single" w:sz="4" w:space="0" w:color="000000"/>
              <w:right w:val="single" w:sz="4" w:space="0" w:color="000000"/>
            </w:tcBorders>
            <w:shd w:val="clear" w:color="000000" w:fill="D9D9D9"/>
            <w:vAlign w:val="center"/>
          </w:tcPr>
          <w:p w14:paraId="616F6ED7" w14:textId="77777777" w:rsidR="0049528C" w:rsidRPr="00D3671A" w:rsidRDefault="00D618B2">
            <w:pPr>
              <w:jc w:val="center"/>
              <w:rPr>
                <w:rFonts w:cs="Arial CE"/>
                <w:sz w:val="18"/>
                <w:szCs w:val="18"/>
                <w:lang w:val="sk-SK"/>
              </w:rPr>
            </w:pPr>
            <w:r w:rsidRPr="00D3671A">
              <w:rPr>
                <w:rFonts w:cs="Arial CE"/>
                <w:sz w:val="18"/>
                <w:szCs w:val="18"/>
                <w:lang w:val="sk-SK"/>
              </w:rPr>
              <w:t>232</w:t>
            </w:r>
          </w:p>
        </w:tc>
        <w:tc>
          <w:tcPr>
            <w:tcW w:w="889" w:type="dxa"/>
            <w:tcBorders>
              <w:bottom w:val="single" w:sz="4" w:space="0" w:color="000000"/>
              <w:right w:val="single" w:sz="4" w:space="0" w:color="000000"/>
            </w:tcBorders>
            <w:shd w:val="clear" w:color="auto" w:fill="auto"/>
            <w:vAlign w:val="center"/>
          </w:tcPr>
          <w:p w14:paraId="0AFC101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center"/>
          </w:tcPr>
          <w:p w14:paraId="0302F27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center"/>
          </w:tcPr>
          <w:p w14:paraId="231D89F7" w14:textId="77777777" w:rsidR="0049528C" w:rsidRPr="00D3671A" w:rsidRDefault="00D618B2">
            <w:pPr>
              <w:jc w:val="center"/>
              <w:rPr>
                <w:rFonts w:cs="Arial CE"/>
                <w:sz w:val="18"/>
                <w:szCs w:val="18"/>
                <w:lang w:val="sk-SK"/>
              </w:rPr>
            </w:pPr>
            <w:r w:rsidRPr="00D3671A">
              <w:rPr>
                <w:rFonts w:cs="Arial CE"/>
                <w:sz w:val="18"/>
                <w:szCs w:val="18"/>
                <w:lang w:val="sk-SK"/>
              </w:rPr>
              <w:t>drôtený plot</w:t>
            </w:r>
          </w:p>
        </w:tc>
        <w:tc>
          <w:tcPr>
            <w:tcW w:w="926" w:type="dxa"/>
            <w:tcBorders>
              <w:bottom w:val="single" w:sz="4" w:space="0" w:color="000000"/>
              <w:right w:val="single" w:sz="4" w:space="0" w:color="000000"/>
            </w:tcBorders>
            <w:shd w:val="clear" w:color="auto" w:fill="auto"/>
            <w:vAlign w:val="center"/>
          </w:tcPr>
          <w:p w14:paraId="3F42996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center"/>
          </w:tcPr>
          <w:p w14:paraId="7904F37D"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bottom"/>
          </w:tcPr>
          <w:p w14:paraId="4DFDFD24" w14:textId="77777777" w:rsidR="0049528C" w:rsidRPr="00D3671A" w:rsidRDefault="00D618B2">
            <w:pPr>
              <w:jc w:val="left"/>
              <w:rPr>
                <w:rFonts w:cs="Arial CE"/>
                <w:sz w:val="18"/>
                <w:szCs w:val="18"/>
                <w:lang w:val="sk-SK"/>
              </w:rPr>
            </w:pPr>
            <w:r w:rsidRPr="00D3671A">
              <w:rPr>
                <w:rFonts w:cs="Arial CE"/>
                <w:sz w:val="18"/>
                <w:szCs w:val="18"/>
                <w:lang w:val="sk-SK"/>
              </w:rPr>
              <w:t> </w:t>
            </w:r>
          </w:p>
        </w:tc>
      </w:tr>
      <w:tr w:rsidR="0049528C" w:rsidRPr="00D3671A" w14:paraId="68F67FC4" w14:textId="77777777">
        <w:trPr>
          <w:trHeight w:val="210"/>
        </w:trPr>
        <w:tc>
          <w:tcPr>
            <w:tcW w:w="784" w:type="dxa"/>
            <w:tcBorders>
              <w:left w:val="single" w:sz="4" w:space="0" w:color="000000"/>
              <w:bottom w:val="single" w:sz="4" w:space="0" w:color="000000"/>
              <w:right w:val="single" w:sz="4" w:space="0" w:color="000000"/>
            </w:tcBorders>
            <w:shd w:val="clear" w:color="auto" w:fill="auto"/>
            <w:vAlign w:val="bottom"/>
          </w:tcPr>
          <w:p w14:paraId="2C4710DE"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590" w:type="dxa"/>
            <w:tcBorders>
              <w:bottom w:val="single" w:sz="4" w:space="0" w:color="000000"/>
              <w:right w:val="single" w:sz="4" w:space="0" w:color="000000"/>
            </w:tcBorders>
            <w:shd w:val="clear" w:color="000000" w:fill="DCE6F1"/>
            <w:vAlign w:val="bottom"/>
          </w:tcPr>
          <w:p w14:paraId="3D5EE5A5" w14:textId="77777777" w:rsidR="0049528C" w:rsidRPr="00D3671A" w:rsidRDefault="00D618B2">
            <w:pPr>
              <w:jc w:val="left"/>
              <w:rPr>
                <w:rFonts w:cs="Arial CE"/>
                <w:sz w:val="18"/>
                <w:szCs w:val="18"/>
                <w:lang w:val="sk-SK"/>
              </w:rPr>
            </w:pPr>
            <w:r w:rsidRPr="00D3671A">
              <w:rPr>
                <w:rFonts w:cs="Arial CE"/>
                <w:sz w:val="18"/>
                <w:szCs w:val="18"/>
                <w:lang w:val="sk-SK"/>
              </w:rPr>
              <w:t>lavička</w:t>
            </w:r>
          </w:p>
        </w:tc>
        <w:tc>
          <w:tcPr>
            <w:tcW w:w="495" w:type="dxa"/>
            <w:tcBorders>
              <w:bottom w:val="single" w:sz="4" w:space="0" w:color="000000"/>
              <w:right w:val="single" w:sz="4" w:space="0" w:color="000000"/>
            </w:tcBorders>
            <w:shd w:val="clear" w:color="auto" w:fill="auto"/>
            <w:vAlign w:val="center"/>
          </w:tcPr>
          <w:p w14:paraId="7C9CD257"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765" w:type="dxa"/>
            <w:tcBorders>
              <w:bottom w:val="single" w:sz="4" w:space="0" w:color="000000"/>
              <w:right w:val="single" w:sz="4" w:space="0" w:color="000000"/>
            </w:tcBorders>
            <w:shd w:val="clear" w:color="000000" w:fill="D9D9D9"/>
            <w:vAlign w:val="center"/>
          </w:tcPr>
          <w:p w14:paraId="273E46EC" w14:textId="77777777" w:rsidR="0049528C" w:rsidRPr="00D3671A" w:rsidRDefault="00D618B2">
            <w:pPr>
              <w:jc w:val="center"/>
              <w:rPr>
                <w:rFonts w:cs="Arial CE"/>
                <w:sz w:val="18"/>
                <w:szCs w:val="18"/>
                <w:lang w:val="sk-SK"/>
              </w:rPr>
            </w:pPr>
            <w:r w:rsidRPr="00D3671A">
              <w:rPr>
                <w:rFonts w:cs="Arial CE"/>
                <w:sz w:val="18"/>
                <w:szCs w:val="18"/>
                <w:lang w:val="sk-SK"/>
              </w:rPr>
              <w:t>1</w:t>
            </w:r>
          </w:p>
        </w:tc>
        <w:tc>
          <w:tcPr>
            <w:tcW w:w="889" w:type="dxa"/>
            <w:tcBorders>
              <w:bottom w:val="single" w:sz="4" w:space="0" w:color="000000"/>
              <w:right w:val="single" w:sz="4" w:space="0" w:color="000000"/>
            </w:tcBorders>
            <w:shd w:val="clear" w:color="auto" w:fill="auto"/>
            <w:vAlign w:val="center"/>
          </w:tcPr>
          <w:p w14:paraId="1B339431"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center"/>
          </w:tcPr>
          <w:p w14:paraId="24C8E814"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center"/>
          </w:tcPr>
          <w:p w14:paraId="4A7C1DA8"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26" w:type="dxa"/>
            <w:tcBorders>
              <w:bottom w:val="single" w:sz="4" w:space="0" w:color="000000"/>
              <w:right w:val="single" w:sz="4" w:space="0" w:color="000000"/>
            </w:tcBorders>
            <w:shd w:val="clear" w:color="auto" w:fill="auto"/>
            <w:vAlign w:val="center"/>
          </w:tcPr>
          <w:p w14:paraId="168AA06F"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center"/>
          </w:tcPr>
          <w:p w14:paraId="5F39731A"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bottom"/>
          </w:tcPr>
          <w:p w14:paraId="3A018FCD" w14:textId="77777777" w:rsidR="0049528C" w:rsidRPr="00D3671A" w:rsidRDefault="00D618B2">
            <w:pPr>
              <w:jc w:val="left"/>
              <w:rPr>
                <w:rFonts w:cs="Arial CE"/>
                <w:sz w:val="18"/>
                <w:szCs w:val="18"/>
                <w:lang w:val="sk-SK"/>
              </w:rPr>
            </w:pPr>
            <w:r w:rsidRPr="00D3671A">
              <w:rPr>
                <w:rFonts w:cs="Arial CE"/>
                <w:sz w:val="18"/>
                <w:szCs w:val="18"/>
                <w:lang w:val="sk-SK"/>
              </w:rPr>
              <w:t>presun</w:t>
            </w:r>
          </w:p>
        </w:tc>
      </w:tr>
      <w:tr w:rsidR="0049528C" w:rsidRPr="00D3671A" w14:paraId="48400683" w14:textId="77777777">
        <w:trPr>
          <w:trHeight w:val="223"/>
        </w:trPr>
        <w:tc>
          <w:tcPr>
            <w:tcW w:w="784" w:type="dxa"/>
            <w:tcBorders>
              <w:left w:val="single" w:sz="4" w:space="0" w:color="000000"/>
              <w:bottom w:val="single" w:sz="4" w:space="0" w:color="000000"/>
              <w:right w:val="single" w:sz="4" w:space="0" w:color="000000"/>
            </w:tcBorders>
            <w:shd w:val="clear" w:color="auto" w:fill="auto"/>
            <w:vAlign w:val="bottom"/>
          </w:tcPr>
          <w:p w14:paraId="5390694E"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590" w:type="dxa"/>
            <w:tcBorders>
              <w:bottom w:val="single" w:sz="4" w:space="0" w:color="000000"/>
              <w:right w:val="single" w:sz="4" w:space="0" w:color="000000"/>
            </w:tcBorders>
            <w:shd w:val="clear" w:color="000000" w:fill="DCE6F1"/>
            <w:vAlign w:val="bottom"/>
          </w:tcPr>
          <w:p w14:paraId="6624ACC6" w14:textId="77777777" w:rsidR="0049528C" w:rsidRPr="00D3671A" w:rsidRDefault="00D618B2">
            <w:pPr>
              <w:jc w:val="left"/>
              <w:rPr>
                <w:rFonts w:cs="Arial CE"/>
                <w:sz w:val="18"/>
                <w:szCs w:val="18"/>
                <w:lang w:val="sk-SK"/>
              </w:rPr>
            </w:pPr>
            <w:r w:rsidRPr="00D3671A">
              <w:rPr>
                <w:rFonts w:cs="Arial CE"/>
                <w:sz w:val="18"/>
                <w:szCs w:val="18"/>
                <w:lang w:val="sk-SK"/>
              </w:rPr>
              <w:t>odpadkový kôš</w:t>
            </w:r>
          </w:p>
        </w:tc>
        <w:tc>
          <w:tcPr>
            <w:tcW w:w="495" w:type="dxa"/>
            <w:tcBorders>
              <w:bottom w:val="single" w:sz="4" w:space="0" w:color="000000"/>
              <w:right w:val="single" w:sz="4" w:space="0" w:color="000000"/>
            </w:tcBorders>
            <w:shd w:val="clear" w:color="auto" w:fill="auto"/>
            <w:vAlign w:val="center"/>
          </w:tcPr>
          <w:p w14:paraId="28052729"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765" w:type="dxa"/>
            <w:tcBorders>
              <w:bottom w:val="single" w:sz="4" w:space="0" w:color="000000"/>
              <w:right w:val="single" w:sz="4" w:space="0" w:color="000000"/>
            </w:tcBorders>
            <w:shd w:val="clear" w:color="000000" w:fill="D9D9D9"/>
            <w:vAlign w:val="center"/>
          </w:tcPr>
          <w:p w14:paraId="68BC13B4" w14:textId="77777777" w:rsidR="0049528C" w:rsidRPr="00D3671A" w:rsidRDefault="00D618B2">
            <w:pPr>
              <w:jc w:val="center"/>
              <w:rPr>
                <w:rFonts w:cs="Arial CE"/>
                <w:sz w:val="18"/>
                <w:szCs w:val="18"/>
                <w:lang w:val="sk-SK"/>
              </w:rPr>
            </w:pPr>
            <w:r w:rsidRPr="00D3671A">
              <w:rPr>
                <w:rFonts w:cs="Arial CE"/>
                <w:sz w:val="18"/>
                <w:szCs w:val="18"/>
                <w:lang w:val="sk-SK"/>
              </w:rPr>
              <w:t>2</w:t>
            </w:r>
          </w:p>
        </w:tc>
        <w:tc>
          <w:tcPr>
            <w:tcW w:w="889" w:type="dxa"/>
            <w:tcBorders>
              <w:bottom w:val="single" w:sz="4" w:space="0" w:color="000000"/>
              <w:right w:val="single" w:sz="4" w:space="0" w:color="000000"/>
            </w:tcBorders>
            <w:shd w:val="clear" w:color="auto" w:fill="auto"/>
            <w:vAlign w:val="center"/>
          </w:tcPr>
          <w:p w14:paraId="124CC8F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center"/>
          </w:tcPr>
          <w:p w14:paraId="26C781A1"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center"/>
          </w:tcPr>
          <w:p w14:paraId="4EC4D0A8"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926" w:type="dxa"/>
            <w:tcBorders>
              <w:bottom w:val="single" w:sz="4" w:space="0" w:color="000000"/>
              <w:right w:val="single" w:sz="4" w:space="0" w:color="000000"/>
            </w:tcBorders>
            <w:shd w:val="clear" w:color="auto" w:fill="auto"/>
            <w:vAlign w:val="center"/>
          </w:tcPr>
          <w:p w14:paraId="6F85AEB2"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center"/>
          </w:tcPr>
          <w:p w14:paraId="768BD18E" w14:textId="77777777" w:rsidR="0049528C" w:rsidRPr="00D3671A" w:rsidRDefault="00D618B2">
            <w:pPr>
              <w:jc w:val="center"/>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bottom"/>
          </w:tcPr>
          <w:p w14:paraId="6CF32E31" w14:textId="77777777" w:rsidR="0049528C" w:rsidRPr="00D3671A" w:rsidRDefault="00D618B2">
            <w:pPr>
              <w:jc w:val="left"/>
              <w:rPr>
                <w:rFonts w:cs="Arial CE"/>
                <w:sz w:val="18"/>
                <w:szCs w:val="18"/>
                <w:lang w:val="sk-SK"/>
              </w:rPr>
            </w:pPr>
            <w:r w:rsidRPr="00D3671A">
              <w:rPr>
                <w:rFonts w:cs="Arial CE"/>
                <w:sz w:val="18"/>
                <w:szCs w:val="18"/>
                <w:lang w:val="sk-SK"/>
              </w:rPr>
              <w:t>presun</w:t>
            </w:r>
          </w:p>
        </w:tc>
      </w:tr>
      <w:tr w:rsidR="0049528C" w:rsidRPr="00D3671A" w14:paraId="3EB6CB77" w14:textId="77777777">
        <w:trPr>
          <w:trHeight w:val="223"/>
        </w:trPr>
        <w:tc>
          <w:tcPr>
            <w:tcW w:w="9168" w:type="dxa"/>
            <w:gridSpan w:val="10"/>
            <w:tcBorders>
              <w:top w:val="single" w:sz="8" w:space="0" w:color="000000"/>
              <w:left w:val="single" w:sz="8" w:space="0" w:color="000000"/>
              <w:bottom w:val="single" w:sz="8" w:space="0" w:color="000000"/>
              <w:right w:val="single" w:sz="8" w:space="0" w:color="000000"/>
            </w:tcBorders>
            <w:shd w:val="clear" w:color="000000" w:fill="DCE6F1"/>
            <w:vAlign w:val="bottom"/>
          </w:tcPr>
          <w:p w14:paraId="5B469B0B" w14:textId="77777777" w:rsidR="0049528C" w:rsidRPr="00D3671A" w:rsidRDefault="00D618B2">
            <w:pPr>
              <w:jc w:val="left"/>
              <w:rPr>
                <w:rFonts w:cs="Arial CE"/>
                <w:b/>
                <w:bCs/>
                <w:sz w:val="18"/>
                <w:szCs w:val="18"/>
                <w:lang w:val="sk-SK"/>
              </w:rPr>
            </w:pPr>
            <w:r w:rsidRPr="00D3671A">
              <w:rPr>
                <w:rFonts w:cs="Arial CE"/>
                <w:b/>
                <w:bCs/>
                <w:sz w:val="18"/>
                <w:szCs w:val="18"/>
                <w:lang w:val="sk-SK"/>
              </w:rPr>
              <w:t>Asanácia stavieb</w:t>
            </w:r>
          </w:p>
        </w:tc>
      </w:tr>
      <w:tr w:rsidR="0049528C" w:rsidRPr="00D3671A" w14:paraId="762CAF00" w14:textId="77777777">
        <w:trPr>
          <w:trHeight w:val="421"/>
        </w:trPr>
        <w:tc>
          <w:tcPr>
            <w:tcW w:w="784" w:type="dxa"/>
            <w:tcBorders>
              <w:left w:val="single" w:sz="4" w:space="0" w:color="000000"/>
              <w:bottom w:val="single" w:sz="4" w:space="0" w:color="000000"/>
              <w:right w:val="single" w:sz="4" w:space="0" w:color="000000"/>
            </w:tcBorders>
            <w:shd w:val="clear" w:color="auto" w:fill="auto"/>
            <w:vAlign w:val="bottom"/>
          </w:tcPr>
          <w:p w14:paraId="05A85F3D" w14:textId="77777777" w:rsidR="0049528C" w:rsidRPr="00D3671A" w:rsidRDefault="00D618B2">
            <w:pPr>
              <w:jc w:val="left"/>
              <w:rPr>
                <w:rFonts w:cs="Arial CE"/>
                <w:sz w:val="18"/>
                <w:szCs w:val="18"/>
                <w:lang w:val="sk-SK"/>
              </w:rPr>
            </w:pPr>
            <w:r w:rsidRPr="00D3671A">
              <w:rPr>
                <w:rFonts w:cs="Arial CE"/>
                <w:sz w:val="18"/>
                <w:szCs w:val="18"/>
                <w:lang w:val="sk-SK"/>
              </w:rPr>
              <w:t>S 1, S 2, S 3</w:t>
            </w:r>
          </w:p>
        </w:tc>
        <w:tc>
          <w:tcPr>
            <w:tcW w:w="1590" w:type="dxa"/>
            <w:tcBorders>
              <w:bottom w:val="single" w:sz="4" w:space="0" w:color="000000"/>
              <w:right w:val="single" w:sz="4" w:space="0" w:color="000000"/>
            </w:tcBorders>
            <w:shd w:val="clear" w:color="000000" w:fill="DCE6F1"/>
            <w:vAlign w:val="center"/>
          </w:tcPr>
          <w:p w14:paraId="275A53D2" w14:textId="77777777" w:rsidR="0049528C" w:rsidRPr="00D3671A" w:rsidRDefault="00D618B2">
            <w:pPr>
              <w:jc w:val="left"/>
              <w:rPr>
                <w:rFonts w:cs="Arial CE"/>
                <w:sz w:val="18"/>
                <w:szCs w:val="18"/>
                <w:lang w:val="sk-SK"/>
              </w:rPr>
            </w:pPr>
            <w:r w:rsidRPr="00D3671A">
              <w:rPr>
                <w:rFonts w:cs="Arial CE"/>
                <w:sz w:val="18"/>
                <w:szCs w:val="18"/>
                <w:lang w:val="sk-SK"/>
              </w:rPr>
              <w:t>prístrešok pre zvieratá</w:t>
            </w:r>
          </w:p>
        </w:tc>
        <w:tc>
          <w:tcPr>
            <w:tcW w:w="495" w:type="dxa"/>
            <w:tcBorders>
              <w:bottom w:val="single" w:sz="4" w:space="0" w:color="000000"/>
              <w:right w:val="single" w:sz="4" w:space="0" w:color="000000"/>
            </w:tcBorders>
            <w:shd w:val="clear" w:color="auto" w:fill="auto"/>
            <w:vAlign w:val="center"/>
          </w:tcPr>
          <w:p w14:paraId="4F4E5CA8" w14:textId="77777777" w:rsidR="0049528C" w:rsidRPr="00D3671A" w:rsidRDefault="00D618B2">
            <w:pPr>
              <w:jc w:val="center"/>
              <w:rPr>
                <w:rFonts w:cs="Arial CE"/>
                <w:sz w:val="18"/>
                <w:szCs w:val="18"/>
                <w:lang w:val="sk-SK"/>
              </w:rPr>
            </w:pPr>
            <w:r w:rsidRPr="00D3671A">
              <w:rPr>
                <w:rFonts w:cs="Arial CE"/>
                <w:sz w:val="18"/>
                <w:szCs w:val="18"/>
                <w:lang w:val="sk-SK"/>
              </w:rPr>
              <w:t>ks</w:t>
            </w:r>
          </w:p>
        </w:tc>
        <w:tc>
          <w:tcPr>
            <w:tcW w:w="765" w:type="dxa"/>
            <w:tcBorders>
              <w:bottom w:val="single" w:sz="4" w:space="0" w:color="000000"/>
              <w:right w:val="single" w:sz="4" w:space="0" w:color="000000"/>
            </w:tcBorders>
            <w:shd w:val="clear" w:color="000000" w:fill="D9D9D9"/>
            <w:vAlign w:val="center"/>
          </w:tcPr>
          <w:p w14:paraId="0C4569CF" w14:textId="77777777" w:rsidR="0049528C" w:rsidRPr="00D3671A" w:rsidRDefault="00D618B2">
            <w:pPr>
              <w:jc w:val="center"/>
              <w:rPr>
                <w:rFonts w:cs="Arial CE"/>
                <w:sz w:val="18"/>
                <w:szCs w:val="18"/>
                <w:lang w:val="sk-SK"/>
              </w:rPr>
            </w:pPr>
            <w:r w:rsidRPr="00D3671A">
              <w:rPr>
                <w:rFonts w:cs="Arial CE"/>
                <w:sz w:val="18"/>
                <w:szCs w:val="18"/>
                <w:lang w:val="sk-SK"/>
              </w:rPr>
              <w:t>3</w:t>
            </w:r>
          </w:p>
        </w:tc>
        <w:tc>
          <w:tcPr>
            <w:tcW w:w="889" w:type="dxa"/>
            <w:tcBorders>
              <w:bottom w:val="single" w:sz="4" w:space="0" w:color="000000"/>
              <w:right w:val="single" w:sz="4" w:space="0" w:color="000000"/>
            </w:tcBorders>
            <w:shd w:val="clear" w:color="auto" w:fill="auto"/>
            <w:vAlign w:val="bottom"/>
          </w:tcPr>
          <w:p w14:paraId="5DF8D655"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083" w:type="dxa"/>
            <w:tcBorders>
              <w:bottom w:val="single" w:sz="4" w:space="0" w:color="000000"/>
              <w:right w:val="single" w:sz="4" w:space="0" w:color="000000"/>
            </w:tcBorders>
            <w:shd w:val="clear" w:color="auto" w:fill="auto"/>
            <w:vAlign w:val="bottom"/>
          </w:tcPr>
          <w:p w14:paraId="2E435432"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838" w:type="dxa"/>
            <w:tcBorders>
              <w:bottom w:val="single" w:sz="4" w:space="0" w:color="000000"/>
              <w:right w:val="single" w:sz="4" w:space="0" w:color="000000"/>
            </w:tcBorders>
            <w:shd w:val="clear" w:color="auto" w:fill="auto"/>
            <w:vAlign w:val="bottom"/>
          </w:tcPr>
          <w:p w14:paraId="6801C96B"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926" w:type="dxa"/>
            <w:tcBorders>
              <w:bottom w:val="single" w:sz="4" w:space="0" w:color="000000"/>
              <w:right w:val="single" w:sz="4" w:space="0" w:color="000000"/>
            </w:tcBorders>
            <w:shd w:val="clear" w:color="auto" w:fill="auto"/>
            <w:vAlign w:val="bottom"/>
          </w:tcPr>
          <w:p w14:paraId="2799041C"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764" w:type="dxa"/>
            <w:tcBorders>
              <w:bottom w:val="single" w:sz="4" w:space="0" w:color="000000"/>
              <w:right w:val="single" w:sz="4" w:space="0" w:color="000000"/>
            </w:tcBorders>
            <w:shd w:val="clear" w:color="auto" w:fill="auto"/>
            <w:vAlign w:val="bottom"/>
          </w:tcPr>
          <w:p w14:paraId="343F71C7" w14:textId="77777777" w:rsidR="0049528C" w:rsidRPr="00D3671A" w:rsidRDefault="00D618B2">
            <w:pPr>
              <w:jc w:val="left"/>
              <w:rPr>
                <w:rFonts w:cs="Arial CE"/>
                <w:sz w:val="18"/>
                <w:szCs w:val="18"/>
                <w:lang w:val="sk-SK"/>
              </w:rPr>
            </w:pPr>
            <w:r w:rsidRPr="00D3671A">
              <w:rPr>
                <w:rFonts w:cs="Arial CE"/>
                <w:sz w:val="18"/>
                <w:szCs w:val="18"/>
                <w:lang w:val="sk-SK"/>
              </w:rPr>
              <w:t> </w:t>
            </w:r>
          </w:p>
        </w:tc>
        <w:tc>
          <w:tcPr>
            <w:tcW w:w="1034" w:type="dxa"/>
            <w:tcBorders>
              <w:bottom w:val="single" w:sz="4" w:space="0" w:color="000000"/>
              <w:right w:val="single" w:sz="4" w:space="0" w:color="000000"/>
            </w:tcBorders>
            <w:shd w:val="clear" w:color="auto" w:fill="auto"/>
            <w:vAlign w:val="center"/>
          </w:tcPr>
          <w:p w14:paraId="00FC9D56" w14:textId="77777777" w:rsidR="0049528C" w:rsidRPr="00D3671A" w:rsidRDefault="00D618B2">
            <w:pPr>
              <w:jc w:val="left"/>
              <w:rPr>
                <w:rFonts w:cs="Arial CE"/>
                <w:sz w:val="18"/>
                <w:szCs w:val="18"/>
                <w:lang w:val="sk-SK"/>
              </w:rPr>
            </w:pPr>
            <w:r w:rsidRPr="00D3671A">
              <w:rPr>
                <w:rFonts w:cs="Arial CE"/>
                <w:sz w:val="18"/>
                <w:szCs w:val="18"/>
                <w:lang w:val="sk-SK"/>
              </w:rPr>
              <w:t>presun</w:t>
            </w:r>
            <w:bookmarkStart w:id="56" w:name="_Hlk51057595"/>
            <w:bookmarkEnd w:id="56"/>
          </w:p>
        </w:tc>
      </w:tr>
    </w:tbl>
    <w:p w14:paraId="2B428D23" w14:textId="77777777" w:rsidR="0049528C" w:rsidRPr="00D3671A" w:rsidRDefault="0049528C">
      <w:pPr>
        <w:rPr>
          <w:bCs/>
          <w:lang w:val="sk-SK"/>
        </w:rPr>
      </w:pPr>
    </w:p>
    <w:p w14:paraId="332D3994" w14:textId="77777777" w:rsidR="0049528C" w:rsidRPr="00D3671A" w:rsidRDefault="00D618B2">
      <w:pPr>
        <w:rPr>
          <w:b/>
          <w:lang w:val="sk-SK"/>
        </w:rPr>
      </w:pPr>
      <w:r w:rsidRPr="00D3671A">
        <w:rPr>
          <w:b/>
          <w:lang w:val="sk-SK"/>
        </w:rPr>
        <w:t>Technologický postup: Odstránenie povrchov z kamenné dlažby</w:t>
      </w:r>
    </w:p>
    <w:p w14:paraId="6906AFA4" w14:textId="77777777" w:rsidR="0049528C" w:rsidRPr="00D3671A" w:rsidRDefault="00D618B2">
      <w:pPr>
        <w:rPr>
          <w:bCs/>
          <w:lang w:val="sk-SK"/>
        </w:rPr>
      </w:pPr>
      <w:r w:rsidRPr="00D3671A">
        <w:rPr>
          <w:bCs/>
          <w:lang w:val="sk-SK"/>
        </w:rPr>
        <w:t>ozn. objektu: ZP 1</w:t>
      </w:r>
    </w:p>
    <w:p w14:paraId="408D0E5B" w14:textId="77777777" w:rsidR="0049528C" w:rsidRPr="00D3671A" w:rsidRDefault="00D618B2">
      <w:pPr>
        <w:rPr>
          <w:rFonts w:cstheme="minorHAnsi"/>
          <w:lang w:val="sk-SK"/>
        </w:rPr>
      </w:pPr>
      <w:r w:rsidRPr="00D3671A">
        <w:rPr>
          <w:rFonts w:cstheme="minorHAnsi"/>
          <w:lang w:val="sk-SK"/>
        </w:rPr>
        <w:t xml:space="preserve">Technologický postup sa týka všetkých spevnených plôch s povrchom z kamennej dlažby z travertínu.  </w:t>
      </w:r>
    </w:p>
    <w:p w14:paraId="7E6C827C" w14:textId="0A62EAA7" w:rsidR="0049528C" w:rsidRPr="00D3671A" w:rsidRDefault="00D618B2">
      <w:pPr>
        <w:rPr>
          <w:rFonts w:cstheme="minorHAnsi"/>
          <w:lang w:val="sk-SK"/>
        </w:rPr>
      </w:pPr>
      <w:r w:rsidRPr="00D3671A">
        <w:rPr>
          <w:rFonts w:cstheme="minorHAnsi"/>
          <w:lang w:val="sk-SK"/>
        </w:rPr>
        <w:t xml:space="preserve">Podľa sondy je </w:t>
      </w:r>
      <w:r w:rsidR="009E74A4" w:rsidRPr="00D3671A">
        <w:rPr>
          <w:rFonts w:cstheme="minorHAnsi"/>
          <w:lang w:val="sk-SK"/>
        </w:rPr>
        <w:t>stávajúci</w:t>
      </w:r>
      <w:r w:rsidRPr="00D3671A">
        <w:rPr>
          <w:rFonts w:cstheme="minorHAnsi"/>
          <w:lang w:val="sk-SK"/>
        </w:rPr>
        <w:t xml:space="preserve"> zloženie vrstiev konštrukcie odhadované takto: travertín 0,3 m, betón 0,15 m</w:t>
      </w:r>
    </w:p>
    <w:p w14:paraId="23D6CF8D" w14:textId="77777777" w:rsidR="0049528C" w:rsidRPr="00D3671A" w:rsidRDefault="00D618B2">
      <w:pPr>
        <w:rPr>
          <w:rFonts w:cstheme="minorHAnsi"/>
          <w:lang w:val="sk-SK"/>
        </w:rPr>
      </w:pPr>
      <w:r w:rsidRPr="00D3671A">
        <w:rPr>
          <w:rFonts w:cstheme="minorHAnsi"/>
          <w:lang w:val="sk-SK"/>
        </w:rPr>
        <w:t>Technologický postup zahrňuje tieto operácie:</w:t>
      </w:r>
    </w:p>
    <w:p w14:paraId="02E51B7C" w14:textId="36CCA11B" w:rsidR="0049528C" w:rsidRPr="00D3671A" w:rsidRDefault="00D618B2">
      <w:pPr>
        <w:numPr>
          <w:ilvl w:val="0"/>
          <w:numId w:val="6"/>
        </w:numPr>
        <w:rPr>
          <w:rFonts w:cstheme="minorHAnsi"/>
          <w:lang w:val="sk-SK"/>
        </w:rPr>
      </w:pPr>
      <w:r w:rsidRPr="00D3671A">
        <w:rPr>
          <w:rFonts w:cstheme="minorHAnsi"/>
          <w:lang w:val="sk-SK"/>
        </w:rPr>
        <w:t xml:space="preserve">Fotodokumentácia stávajúceho stavu, fotodokumentácia všetkých </w:t>
      </w:r>
      <w:r w:rsidR="009E74A4" w:rsidRPr="00D3671A">
        <w:rPr>
          <w:rFonts w:cstheme="minorHAnsi"/>
          <w:lang w:val="sk-SK"/>
        </w:rPr>
        <w:t>operácií</w:t>
      </w:r>
      <w:r w:rsidRPr="00D3671A">
        <w:rPr>
          <w:rFonts w:cstheme="minorHAnsi"/>
          <w:lang w:val="sk-SK"/>
        </w:rPr>
        <w:t xml:space="preserve"> technologického postupu.</w:t>
      </w:r>
    </w:p>
    <w:p w14:paraId="2A5C0D8F" w14:textId="77777777" w:rsidR="0049528C" w:rsidRPr="00D3671A" w:rsidRDefault="00D618B2">
      <w:pPr>
        <w:numPr>
          <w:ilvl w:val="0"/>
          <w:numId w:val="6"/>
        </w:numPr>
        <w:rPr>
          <w:rFonts w:cstheme="minorHAnsi"/>
          <w:lang w:val="sk-SK"/>
        </w:rPr>
      </w:pPr>
      <w:r w:rsidRPr="00D3671A">
        <w:rPr>
          <w:rFonts w:cstheme="minorHAnsi"/>
          <w:lang w:val="sk-SK"/>
        </w:rPr>
        <w:t>Strojné vybúranie kamennej dlažby vrátane podkladových vrstiev do hl. 500 mm (alebo celková mocnosť všetkých vrstiev), naloženie na dopravný prostriedok a odvoz na skládku.</w:t>
      </w:r>
    </w:p>
    <w:p w14:paraId="2880F28E" w14:textId="77777777" w:rsidR="0049528C" w:rsidRPr="00D3671A" w:rsidRDefault="00D618B2">
      <w:pPr>
        <w:rPr>
          <w:rFonts w:cstheme="minorHAnsi"/>
          <w:bCs/>
          <w:lang w:val="sk-SK"/>
        </w:rPr>
      </w:pPr>
      <w:r w:rsidRPr="00D3671A">
        <w:rPr>
          <w:rFonts w:cstheme="minorHAnsi"/>
          <w:lang w:val="sk-SK"/>
        </w:rPr>
        <w:br/>
        <w:t>Práca v koreňovom priestore existujúcich stromov bude vykonávaná ručne s ohľadom na všeobecné ustanovenia o ochrane stromov a ich koreňových systémov.</w:t>
      </w:r>
    </w:p>
    <w:p w14:paraId="75E606A0" w14:textId="77777777" w:rsidR="0049528C" w:rsidRPr="00D3671A" w:rsidRDefault="0049528C">
      <w:pPr>
        <w:rPr>
          <w:bCs/>
          <w:lang w:val="sk-SK"/>
        </w:rPr>
      </w:pPr>
    </w:p>
    <w:p w14:paraId="539B859A" w14:textId="77777777" w:rsidR="0049528C" w:rsidRPr="00D3671A" w:rsidRDefault="00D618B2">
      <w:pPr>
        <w:rPr>
          <w:b/>
          <w:lang w:val="sk-SK"/>
        </w:rPr>
      </w:pPr>
      <w:r w:rsidRPr="00D3671A">
        <w:rPr>
          <w:b/>
          <w:lang w:val="sk-SK"/>
        </w:rPr>
        <w:t>Technologický postup: Odstránenie betónových prvkov</w:t>
      </w:r>
    </w:p>
    <w:p w14:paraId="10614F7F" w14:textId="77777777" w:rsidR="0049528C" w:rsidRPr="00D3671A" w:rsidRDefault="00D618B2">
      <w:pPr>
        <w:rPr>
          <w:bCs/>
          <w:lang w:val="sk-SK"/>
        </w:rPr>
      </w:pPr>
      <w:r w:rsidRPr="00D3671A">
        <w:rPr>
          <w:bCs/>
          <w:lang w:val="sk-SK"/>
        </w:rPr>
        <w:t>ozn. objektu: TP 1</w:t>
      </w:r>
    </w:p>
    <w:p w14:paraId="003379DB" w14:textId="77777777" w:rsidR="0049528C" w:rsidRPr="00D3671A" w:rsidRDefault="00D618B2">
      <w:pPr>
        <w:rPr>
          <w:rFonts w:cstheme="minorHAnsi"/>
          <w:lang w:val="sk-SK"/>
        </w:rPr>
      </w:pPr>
      <w:r w:rsidRPr="00D3671A">
        <w:rPr>
          <w:rFonts w:cstheme="minorHAnsi"/>
          <w:lang w:val="sk-SK"/>
        </w:rPr>
        <w:t xml:space="preserve">Technologický postup sa týka všetkých betónových prvkov  </w:t>
      </w:r>
    </w:p>
    <w:p w14:paraId="51D67B4F" w14:textId="77777777" w:rsidR="0049528C" w:rsidRPr="00D3671A" w:rsidRDefault="00D618B2">
      <w:pPr>
        <w:rPr>
          <w:rFonts w:cstheme="minorHAnsi"/>
          <w:lang w:val="sk-SK"/>
        </w:rPr>
      </w:pPr>
      <w:r w:rsidRPr="00D3671A">
        <w:rPr>
          <w:rFonts w:cstheme="minorHAnsi"/>
          <w:lang w:val="sk-SK"/>
        </w:rPr>
        <w:t>Technologický postup zahrňuje tieto operácie:</w:t>
      </w:r>
    </w:p>
    <w:p w14:paraId="2C455ABF" w14:textId="4FAD4D1A" w:rsidR="0049528C" w:rsidRPr="00D3671A" w:rsidRDefault="00D618B2" w:rsidP="00D618B2">
      <w:pPr>
        <w:ind w:firstLine="708"/>
        <w:rPr>
          <w:rFonts w:cstheme="minorHAnsi"/>
          <w:lang w:val="sk-SK"/>
        </w:rPr>
      </w:pPr>
      <w:r w:rsidRPr="00D3671A">
        <w:rPr>
          <w:rFonts w:cstheme="minorHAnsi"/>
          <w:lang w:val="sk-SK"/>
        </w:rPr>
        <w:t>- Fotodokumentáciu stávajúceho stavu, fotodokumentáciu všetkých operácií technologického postupu.</w:t>
      </w:r>
    </w:p>
    <w:p w14:paraId="7BB71977" w14:textId="6279E2C8" w:rsidR="0049528C" w:rsidRPr="00D3671A" w:rsidRDefault="00D618B2" w:rsidP="00D618B2">
      <w:pPr>
        <w:ind w:firstLine="708"/>
        <w:rPr>
          <w:rFonts w:cstheme="minorHAnsi"/>
          <w:lang w:val="sk-SK"/>
        </w:rPr>
      </w:pPr>
      <w:r w:rsidRPr="00D3671A">
        <w:rPr>
          <w:rFonts w:cstheme="minorHAnsi"/>
          <w:lang w:val="sk-SK"/>
        </w:rPr>
        <w:t>- Strojné vybúranie betónu o celkové mocnosti, naloženie na dopravný prostriedok a odvoz na skládku.</w:t>
      </w:r>
    </w:p>
    <w:p w14:paraId="3A58E065" w14:textId="77777777" w:rsidR="0049528C" w:rsidRPr="00D3671A" w:rsidRDefault="00D618B2">
      <w:pPr>
        <w:rPr>
          <w:bCs/>
          <w:lang w:val="sk-SK"/>
        </w:rPr>
      </w:pPr>
      <w:r w:rsidRPr="00D3671A">
        <w:rPr>
          <w:bCs/>
          <w:lang w:val="sk-SK"/>
        </w:rPr>
        <w:lastRenderedPageBreak/>
        <w:t>Práce v koreňovom priestore stávajúcich stromov bude prevádzaná ručne s ohľadom na obecné ustanovenie o ochrane stromov a ich koreňových systémov.</w:t>
      </w:r>
    </w:p>
    <w:p w14:paraId="7EA54766" w14:textId="77777777" w:rsidR="0049528C" w:rsidRPr="00D3671A" w:rsidRDefault="0049528C">
      <w:pPr>
        <w:rPr>
          <w:bCs/>
          <w:lang w:val="sk-SK"/>
        </w:rPr>
      </w:pPr>
    </w:p>
    <w:p w14:paraId="25B1038D" w14:textId="033B39AE" w:rsidR="0049528C" w:rsidRPr="00D3671A" w:rsidRDefault="00D618B2">
      <w:pPr>
        <w:rPr>
          <w:b/>
          <w:lang w:val="sk-SK"/>
        </w:rPr>
      </w:pPr>
      <w:r w:rsidRPr="00D3671A">
        <w:rPr>
          <w:b/>
          <w:lang w:val="sk-SK"/>
        </w:rPr>
        <w:t xml:space="preserve">Technologický postup: Odstránenie technických prvkov, </w:t>
      </w:r>
      <w:r w:rsidR="009E74A4" w:rsidRPr="00D3671A">
        <w:rPr>
          <w:b/>
          <w:lang w:val="sk-SK"/>
        </w:rPr>
        <w:t>stávajúci</w:t>
      </w:r>
      <w:r w:rsidRPr="00D3671A">
        <w:rPr>
          <w:b/>
          <w:lang w:val="sk-SK"/>
        </w:rPr>
        <w:t xml:space="preserve"> mobiliár</w:t>
      </w:r>
    </w:p>
    <w:p w14:paraId="12E1F67E" w14:textId="77777777" w:rsidR="0049528C" w:rsidRPr="00D3671A" w:rsidRDefault="00D618B2">
      <w:pPr>
        <w:rPr>
          <w:rFonts w:cstheme="minorHAnsi"/>
          <w:lang w:val="sk-SK"/>
        </w:rPr>
      </w:pPr>
      <w:r w:rsidRPr="00D3671A">
        <w:rPr>
          <w:rFonts w:cstheme="minorHAnsi"/>
          <w:lang w:val="sk-SK"/>
        </w:rPr>
        <w:t xml:space="preserve">Odpadkové koše, lavičky  </w:t>
      </w:r>
    </w:p>
    <w:p w14:paraId="01B9F115" w14:textId="77777777" w:rsidR="0049528C" w:rsidRPr="00D3671A" w:rsidRDefault="00D618B2">
      <w:pPr>
        <w:rPr>
          <w:rFonts w:cstheme="minorHAnsi"/>
          <w:lang w:val="sk-SK"/>
        </w:rPr>
      </w:pPr>
      <w:r w:rsidRPr="00D3671A">
        <w:rPr>
          <w:rFonts w:cstheme="minorHAnsi"/>
          <w:lang w:val="sk-SK"/>
        </w:rPr>
        <w:t>Technologický postup zahrňuje tieto operácie:</w:t>
      </w:r>
    </w:p>
    <w:p w14:paraId="556253AC" w14:textId="0CC15A87" w:rsidR="0049528C" w:rsidRPr="00D3671A" w:rsidRDefault="00D618B2" w:rsidP="00D618B2">
      <w:pPr>
        <w:ind w:firstLine="708"/>
        <w:rPr>
          <w:rFonts w:cstheme="minorHAnsi"/>
          <w:lang w:val="sk-SK"/>
        </w:rPr>
      </w:pPr>
      <w:r w:rsidRPr="00D3671A">
        <w:rPr>
          <w:rFonts w:cstheme="minorHAnsi"/>
          <w:lang w:val="sk-SK"/>
        </w:rPr>
        <w:t>- Fotodokumentáciu stávajúceho stavu, fotodokumentáciu všetkých operácií technologického postupu.</w:t>
      </w:r>
    </w:p>
    <w:p w14:paraId="3830CB4C" w14:textId="422E65AE" w:rsidR="0049528C" w:rsidRPr="00D3671A" w:rsidRDefault="00D618B2" w:rsidP="00D618B2">
      <w:pPr>
        <w:ind w:firstLine="708"/>
        <w:rPr>
          <w:rFonts w:cstheme="minorHAnsi"/>
          <w:lang w:val="sk-SK"/>
        </w:rPr>
      </w:pPr>
      <w:r w:rsidRPr="00D3671A">
        <w:rPr>
          <w:rFonts w:cstheme="minorHAnsi"/>
          <w:lang w:val="sk-SK"/>
        </w:rPr>
        <w:t xml:space="preserve">- Demontáž stávajúceho mobiliáru a prevoz do </w:t>
      </w:r>
      <w:proofErr w:type="spellStart"/>
      <w:r w:rsidRPr="00D3671A">
        <w:rPr>
          <w:rFonts w:cstheme="minorHAnsi"/>
          <w:lang w:val="sk-SK"/>
        </w:rPr>
        <w:t>deponie</w:t>
      </w:r>
      <w:proofErr w:type="spellEnd"/>
      <w:r w:rsidRPr="00D3671A">
        <w:rPr>
          <w:rFonts w:cstheme="minorHAnsi"/>
          <w:lang w:val="sk-SK"/>
        </w:rPr>
        <w:t xml:space="preserve"> mesta</w:t>
      </w:r>
    </w:p>
    <w:p w14:paraId="42F3FCF9" w14:textId="4FC13D04" w:rsidR="0049528C" w:rsidRPr="00D3671A" w:rsidRDefault="00D618B2" w:rsidP="00D618B2">
      <w:pPr>
        <w:ind w:firstLine="708"/>
        <w:rPr>
          <w:rFonts w:cstheme="minorHAnsi"/>
          <w:lang w:val="sk-SK"/>
        </w:rPr>
      </w:pPr>
      <w:r w:rsidRPr="00D3671A">
        <w:rPr>
          <w:rFonts w:cstheme="minorHAnsi"/>
          <w:lang w:val="sk-SK"/>
        </w:rPr>
        <w:t>- Vybúranie základových pätiek pre kotvenie mobiliáru naloženie na dopravný prostriedok a odvoz na skládku.</w:t>
      </w:r>
    </w:p>
    <w:p w14:paraId="253CB88C" w14:textId="77777777" w:rsidR="0049528C" w:rsidRPr="00D3671A" w:rsidRDefault="0049528C" w:rsidP="00C10892">
      <w:pPr>
        <w:rPr>
          <w:bCs/>
          <w:lang w:val="sk-SK"/>
        </w:rPr>
      </w:pPr>
    </w:p>
    <w:p w14:paraId="25808F67" w14:textId="5A921CA3" w:rsidR="0049528C" w:rsidRPr="00D3671A" w:rsidRDefault="00D618B2">
      <w:pPr>
        <w:rPr>
          <w:b/>
          <w:lang w:val="sk-SK"/>
        </w:rPr>
      </w:pPr>
      <w:r w:rsidRPr="00D3671A">
        <w:rPr>
          <w:b/>
          <w:lang w:val="sk-SK"/>
        </w:rPr>
        <w:t>Technologický postup: Odstránenie oplotenia</w:t>
      </w:r>
    </w:p>
    <w:p w14:paraId="500A3344" w14:textId="77777777" w:rsidR="0049528C" w:rsidRPr="00D3671A" w:rsidRDefault="00D618B2">
      <w:pPr>
        <w:rPr>
          <w:bCs/>
          <w:lang w:val="sk-SK"/>
        </w:rPr>
      </w:pPr>
      <w:r w:rsidRPr="00D3671A">
        <w:rPr>
          <w:bCs/>
          <w:lang w:val="sk-SK"/>
        </w:rPr>
        <w:t>ozn. objektu: S1, S2, S3</w:t>
      </w:r>
    </w:p>
    <w:p w14:paraId="325D912B" w14:textId="77777777" w:rsidR="0049528C" w:rsidRPr="00D3671A" w:rsidRDefault="00D618B2">
      <w:pPr>
        <w:numPr>
          <w:ilvl w:val="0"/>
          <w:numId w:val="6"/>
        </w:numPr>
        <w:rPr>
          <w:rFonts w:cstheme="minorHAnsi"/>
          <w:lang w:val="sk-SK"/>
        </w:rPr>
      </w:pPr>
      <w:r w:rsidRPr="00D3671A">
        <w:rPr>
          <w:rFonts w:cstheme="minorHAnsi"/>
          <w:lang w:val="sk-SK"/>
        </w:rPr>
        <w:t>Technologický postup sa týka stávajúcich prístreškov pre zvieratá</w:t>
      </w:r>
    </w:p>
    <w:p w14:paraId="4A96F3D0" w14:textId="77777777" w:rsidR="0049528C" w:rsidRPr="00D3671A" w:rsidRDefault="00D618B2">
      <w:pPr>
        <w:numPr>
          <w:ilvl w:val="0"/>
          <w:numId w:val="6"/>
        </w:numPr>
        <w:rPr>
          <w:rFonts w:cstheme="minorHAnsi"/>
          <w:lang w:val="sk-SK"/>
        </w:rPr>
      </w:pPr>
      <w:r w:rsidRPr="00D3671A">
        <w:rPr>
          <w:rFonts w:cstheme="minorHAnsi"/>
          <w:lang w:val="sk-SK"/>
        </w:rPr>
        <w:t>Technologický postup zahrňuje tieto operácie:</w:t>
      </w:r>
    </w:p>
    <w:p w14:paraId="1C14608F" w14:textId="77777777" w:rsidR="0049528C" w:rsidRPr="00D3671A" w:rsidRDefault="00D618B2">
      <w:pPr>
        <w:numPr>
          <w:ilvl w:val="0"/>
          <w:numId w:val="6"/>
        </w:numPr>
        <w:rPr>
          <w:rFonts w:cstheme="minorHAnsi"/>
          <w:lang w:val="sk-SK"/>
        </w:rPr>
      </w:pPr>
      <w:r w:rsidRPr="00D3671A">
        <w:rPr>
          <w:rFonts w:cstheme="minorHAnsi"/>
          <w:lang w:val="sk-SK"/>
        </w:rPr>
        <w:t>Fotodokumentácia stávajúceho stavu, fotodokumentácia všetkých operácií technologického postupu.</w:t>
      </w:r>
    </w:p>
    <w:p w14:paraId="54C91A4D" w14:textId="77777777" w:rsidR="0049528C" w:rsidRPr="00D3671A" w:rsidRDefault="00D618B2">
      <w:pPr>
        <w:numPr>
          <w:ilvl w:val="0"/>
          <w:numId w:val="6"/>
        </w:numPr>
        <w:rPr>
          <w:rFonts w:cstheme="minorHAnsi"/>
          <w:lang w:val="sk-SK"/>
        </w:rPr>
      </w:pPr>
      <w:r w:rsidRPr="00D3671A">
        <w:rPr>
          <w:rFonts w:cstheme="minorHAnsi"/>
          <w:lang w:val="sk-SK"/>
        </w:rPr>
        <w:t>Demontáž prístrešku, odvoz do depozitára mesta</w:t>
      </w:r>
    </w:p>
    <w:p w14:paraId="4202D955" w14:textId="77777777" w:rsidR="0049528C" w:rsidRPr="00D3671A" w:rsidRDefault="00D618B2">
      <w:pPr>
        <w:numPr>
          <w:ilvl w:val="0"/>
          <w:numId w:val="6"/>
        </w:numPr>
        <w:rPr>
          <w:rFonts w:cstheme="minorHAnsi"/>
          <w:lang w:val="sk-SK"/>
        </w:rPr>
      </w:pPr>
      <w:r w:rsidRPr="00D3671A">
        <w:rPr>
          <w:rFonts w:cstheme="minorHAnsi"/>
          <w:lang w:val="sk-SK"/>
        </w:rPr>
        <w:t>Odstránenie kotviacich betónových pätiek, naloženie na dopravný prostriedok a odvoz na skládku.</w:t>
      </w:r>
    </w:p>
    <w:p w14:paraId="02587829" w14:textId="77777777" w:rsidR="0049528C" w:rsidRPr="00D3671A" w:rsidRDefault="00D618B2">
      <w:pPr>
        <w:rPr>
          <w:rFonts w:cstheme="minorHAnsi"/>
          <w:bCs/>
          <w:lang w:val="sk-SK"/>
        </w:rPr>
      </w:pPr>
      <w:r w:rsidRPr="00D3671A">
        <w:rPr>
          <w:rFonts w:cstheme="minorHAnsi"/>
          <w:lang w:val="sk-SK"/>
        </w:rPr>
        <w:br/>
        <w:t>Práca v koreňovom priestore existujúcich stromov bude vykonávaná ručne s ohľadom na všeobecné ustanovenia o ochrane stromov a ich koreňových systémov.</w:t>
      </w:r>
    </w:p>
    <w:p w14:paraId="17066E0D" w14:textId="77777777" w:rsidR="0049528C" w:rsidRPr="00D3671A" w:rsidRDefault="0049528C" w:rsidP="00C10892">
      <w:pPr>
        <w:rPr>
          <w:bCs/>
          <w:lang w:val="sk-SK"/>
        </w:rPr>
      </w:pPr>
    </w:p>
    <w:p w14:paraId="6CB8A231" w14:textId="77777777" w:rsidR="0049528C" w:rsidRPr="00D3671A" w:rsidRDefault="00D618B2">
      <w:pPr>
        <w:rPr>
          <w:b/>
          <w:lang w:val="sk-SK"/>
        </w:rPr>
      </w:pPr>
      <w:r w:rsidRPr="00D3671A">
        <w:rPr>
          <w:b/>
          <w:lang w:val="sk-SK"/>
        </w:rPr>
        <w:t>Technologický postup: Presun prístreškov pre zvieratá</w:t>
      </w:r>
    </w:p>
    <w:p w14:paraId="02332EDC" w14:textId="77777777" w:rsidR="0049528C" w:rsidRPr="00D3671A" w:rsidRDefault="00D618B2">
      <w:pPr>
        <w:rPr>
          <w:bCs/>
          <w:lang w:val="sk-SK"/>
        </w:rPr>
      </w:pPr>
      <w:r w:rsidRPr="00D3671A">
        <w:rPr>
          <w:bCs/>
          <w:lang w:val="sk-SK"/>
        </w:rPr>
        <w:t>ozn. objektu: TP 2</w:t>
      </w:r>
    </w:p>
    <w:p w14:paraId="0099678C" w14:textId="77777777" w:rsidR="0049528C" w:rsidRPr="00D3671A" w:rsidRDefault="00D618B2">
      <w:pPr>
        <w:rPr>
          <w:rFonts w:cstheme="minorHAnsi"/>
          <w:lang w:val="sk-SK"/>
        </w:rPr>
      </w:pPr>
      <w:r w:rsidRPr="00D3671A">
        <w:rPr>
          <w:rFonts w:cstheme="minorHAnsi"/>
          <w:lang w:val="sk-SK"/>
        </w:rPr>
        <w:t>Technologický postup sa týka stávajúceho oplotenia okolo výbehu pre zvieratá</w:t>
      </w:r>
    </w:p>
    <w:p w14:paraId="18260D20" w14:textId="77777777" w:rsidR="0049528C" w:rsidRPr="00D3671A" w:rsidRDefault="00D618B2">
      <w:pPr>
        <w:rPr>
          <w:rFonts w:cstheme="minorHAnsi"/>
          <w:lang w:val="sk-SK"/>
        </w:rPr>
      </w:pPr>
      <w:r w:rsidRPr="00D3671A">
        <w:rPr>
          <w:rFonts w:cstheme="minorHAnsi"/>
          <w:lang w:val="sk-SK"/>
        </w:rPr>
        <w:t>Technologický postup zahrňuje tieto operácie:</w:t>
      </w:r>
    </w:p>
    <w:p w14:paraId="06D255FF" w14:textId="3C6F5CA8" w:rsidR="0049528C" w:rsidRPr="00D3671A" w:rsidRDefault="00D618B2" w:rsidP="00D618B2">
      <w:pPr>
        <w:ind w:firstLine="708"/>
        <w:rPr>
          <w:rFonts w:cstheme="minorHAnsi"/>
          <w:lang w:val="sk-SK"/>
        </w:rPr>
      </w:pPr>
      <w:r w:rsidRPr="00D3671A">
        <w:rPr>
          <w:rFonts w:cstheme="minorHAnsi"/>
          <w:lang w:val="sk-SK"/>
        </w:rPr>
        <w:t>- Fotodokumentácia stávajúceho stavu, fotodokumentácia všetkých operácií technologického postupu.</w:t>
      </w:r>
    </w:p>
    <w:p w14:paraId="4E39C207" w14:textId="1A7C70BF" w:rsidR="0049528C" w:rsidRPr="00D3671A" w:rsidRDefault="00D618B2" w:rsidP="00D618B2">
      <w:pPr>
        <w:ind w:firstLine="708"/>
        <w:rPr>
          <w:rFonts w:cstheme="minorHAnsi"/>
          <w:lang w:val="sk-SK"/>
        </w:rPr>
      </w:pPr>
      <w:r w:rsidRPr="00D3671A">
        <w:rPr>
          <w:rFonts w:cstheme="minorHAnsi"/>
          <w:lang w:val="sk-SK"/>
        </w:rPr>
        <w:t xml:space="preserve">- </w:t>
      </w:r>
      <w:r w:rsidR="009E74A4" w:rsidRPr="00D3671A">
        <w:rPr>
          <w:rFonts w:cstheme="minorHAnsi"/>
          <w:lang w:val="sk-SK"/>
        </w:rPr>
        <w:t>Odstránenie</w:t>
      </w:r>
      <w:r w:rsidRPr="00D3671A">
        <w:rPr>
          <w:rFonts w:cstheme="minorHAnsi"/>
          <w:lang w:val="sk-SK"/>
        </w:rPr>
        <w:t xml:space="preserve"> pletiva, naloženie na dopravný prostriedok a odvoz na skládku.</w:t>
      </w:r>
    </w:p>
    <w:p w14:paraId="18D560E4" w14:textId="5661A2B7" w:rsidR="0049528C" w:rsidRPr="00D3671A" w:rsidRDefault="00D618B2" w:rsidP="00D618B2">
      <w:pPr>
        <w:ind w:firstLine="708"/>
        <w:rPr>
          <w:rFonts w:cstheme="minorHAnsi"/>
          <w:lang w:val="sk-SK"/>
        </w:rPr>
      </w:pPr>
      <w:r w:rsidRPr="00D3671A">
        <w:rPr>
          <w:rFonts w:cstheme="minorHAnsi"/>
          <w:lang w:val="sk-SK"/>
        </w:rPr>
        <w:t xml:space="preserve">- </w:t>
      </w:r>
      <w:r w:rsidR="009E74A4" w:rsidRPr="00D3671A">
        <w:rPr>
          <w:rFonts w:cstheme="minorHAnsi"/>
          <w:lang w:val="sk-SK"/>
        </w:rPr>
        <w:t>Odstránenie</w:t>
      </w:r>
      <w:r w:rsidRPr="00D3671A">
        <w:rPr>
          <w:rFonts w:cstheme="minorHAnsi"/>
          <w:lang w:val="sk-SK"/>
        </w:rPr>
        <w:t xml:space="preserve"> stĺpika vrátane betónových pätiek, naloženie na dopravný prostriedok a odvoz na skládku.</w:t>
      </w:r>
    </w:p>
    <w:p w14:paraId="4CF2C86B" w14:textId="77777777" w:rsidR="0049528C" w:rsidRPr="00D3671A" w:rsidRDefault="00D618B2">
      <w:pPr>
        <w:rPr>
          <w:rFonts w:cstheme="minorHAnsi"/>
          <w:bCs/>
          <w:lang w:val="sk-SK"/>
        </w:rPr>
      </w:pPr>
      <w:r w:rsidRPr="00D3671A">
        <w:rPr>
          <w:rFonts w:cstheme="minorHAnsi"/>
          <w:lang w:val="sk-SK"/>
        </w:rPr>
        <w:br/>
        <w:t>Práca v koreňovom priestore existujúcich stromov bude vykonávaná ručne s ohľadom na všeobecné ustanovenia o ochrane stromov a ich koreňových systémov.</w:t>
      </w:r>
    </w:p>
    <w:p w14:paraId="18FF968D" w14:textId="77777777" w:rsidR="0049528C" w:rsidRPr="00D3671A" w:rsidRDefault="0049528C">
      <w:pPr>
        <w:spacing w:after="200" w:line="259" w:lineRule="auto"/>
        <w:rPr>
          <w:rFonts w:cstheme="minorHAnsi"/>
          <w:sz w:val="22"/>
          <w:szCs w:val="22"/>
          <w:lang w:val="sk-SK"/>
        </w:rPr>
      </w:pPr>
    </w:p>
    <w:p w14:paraId="203F655C" w14:textId="77777777" w:rsidR="0049528C" w:rsidRPr="00D3671A" w:rsidRDefault="00D618B2">
      <w:pPr>
        <w:pStyle w:val="Nadpis3"/>
        <w:numPr>
          <w:ilvl w:val="0"/>
          <w:numId w:val="0"/>
        </w:numPr>
        <w:spacing w:before="0" w:after="0"/>
        <w:rPr>
          <w:lang w:val="sk-SK"/>
        </w:rPr>
      </w:pPr>
      <w:bookmarkStart w:id="57" w:name="_Toc63343542"/>
      <w:r w:rsidRPr="00D3671A">
        <w:rPr>
          <w:rFonts w:cs="Arial"/>
          <w:color w:val="000000" w:themeColor="text1"/>
          <w:lang w:val="sk-SK"/>
        </w:rPr>
        <w:t>SO.3.02 – V</w:t>
      </w:r>
      <w:r w:rsidRPr="00D3671A">
        <w:rPr>
          <w:lang w:val="sk-SK"/>
        </w:rPr>
        <w:t>egetačné úpravy – asanácia</w:t>
      </w:r>
      <w:bookmarkEnd w:id="57"/>
      <w:r w:rsidRPr="00D3671A">
        <w:rPr>
          <w:lang w:val="sk-SK"/>
        </w:rPr>
        <w:t xml:space="preserve"> </w:t>
      </w:r>
    </w:p>
    <w:p w14:paraId="3B202E7F" w14:textId="672AF94C"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w:t>
      </w:r>
      <w:bookmarkStart w:id="58" w:name="_Hlk58851452"/>
      <w:r w:rsidR="00D618B2" w:rsidRPr="00D3671A">
        <w:rPr>
          <w:bCs/>
          <w:color w:val="808080" w:themeColor="background1" w:themeShade="80"/>
          <w:lang w:val="sk-SK"/>
        </w:rPr>
        <w:t>D.3.02.1 Asanácia a ošetrenie vybraných drevín</w:t>
      </w:r>
      <w:bookmarkEnd w:id="58"/>
    </w:p>
    <w:p w14:paraId="5CA4A131" w14:textId="77777777" w:rsidR="0049528C" w:rsidRPr="00D3671A" w:rsidRDefault="0049528C">
      <w:pPr>
        <w:rPr>
          <w:b/>
          <w:bCs/>
          <w:u w:val="single"/>
          <w:lang w:val="sk-SK"/>
        </w:rPr>
      </w:pPr>
    </w:p>
    <w:p w14:paraId="32C8B396" w14:textId="1A4E2121" w:rsidR="0049528C" w:rsidRPr="00D3671A" w:rsidRDefault="00D618B2">
      <w:pPr>
        <w:rPr>
          <w:b/>
          <w:bCs/>
          <w:u w:val="single"/>
          <w:lang w:val="sk-SK"/>
        </w:rPr>
      </w:pPr>
      <w:r w:rsidRPr="00D3671A">
        <w:rPr>
          <w:b/>
          <w:bCs/>
          <w:u w:val="single"/>
          <w:lang w:val="sk-SK"/>
        </w:rPr>
        <w:t>Ošetrenie vybraných drevín</w:t>
      </w:r>
    </w:p>
    <w:p w14:paraId="42599C65" w14:textId="77777777" w:rsidR="00E1100E" w:rsidRPr="00D3671A" w:rsidRDefault="00E1100E">
      <w:pPr>
        <w:rPr>
          <w:b/>
          <w:bCs/>
          <w:u w:val="single"/>
          <w:lang w:val="sk-SK"/>
        </w:rPr>
      </w:pPr>
    </w:p>
    <w:tbl>
      <w:tblPr>
        <w:tblW w:w="7560" w:type="dxa"/>
        <w:tblCellMar>
          <w:left w:w="70" w:type="dxa"/>
          <w:right w:w="70" w:type="dxa"/>
        </w:tblCellMar>
        <w:tblLook w:val="04A0" w:firstRow="1" w:lastRow="0" w:firstColumn="1" w:lastColumn="0" w:noHBand="0" w:noVBand="1"/>
      </w:tblPr>
      <w:tblGrid>
        <w:gridCol w:w="5640"/>
        <w:gridCol w:w="960"/>
        <w:gridCol w:w="960"/>
      </w:tblGrid>
      <w:tr w:rsidR="00E1100E" w:rsidRPr="00D3671A" w14:paraId="6B851E5E" w14:textId="77777777" w:rsidTr="00E1100E">
        <w:trPr>
          <w:trHeight w:val="540"/>
        </w:trPr>
        <w:tc>
          <w:tcPr>
            <w:tcW w:w="5640" w:type="dxa"/>
            <w:tcBorders>
              <w:top w:val="single" w:sz="4" w:space="0" w:color="auto"/>
              <w:left w:val="single" w:sz="4" w:space="0" w:color="auto"/>
              <w:bottom w:val="single" w:sz="4" w:space="0" w:color="auto"/>
              <w:right w:val="single" w:sz="4" w:space="0" w:color="auto"/>
            </w:tcBorders>
            <w:shd w:val="clear" w:color="C2D697" w:fill="C0BFC2"/>
            <w:vAlign w:val="bottom"/>
            <w:hideMark/>
          </w:tcPr>
          <w:p w14:paraId="56B33E6A" w14:textId="77777777" w:rsidR="00E1100E" w:rsidRPr="00D3671A" w:rsidRDefault="00E1100E" w:rsidP="00E1100E">
            <w:pPr>
              <w:jc w:val="left"/>
              <w:rPr>
                <w:b/>
                <w:bCs/>
                <w:color w:val="000000"/>
                <w:sz w:val="18"/>
                <w:szCs w:val="18"/>
              </w:rPr>
            </w:pPr>
            <w:r w:rsidRPr="00D3671A">
              <w:rPr>
                <w:b/>
                <w:bCs/>
                <w:color w:val="000000"/>
                <w:sz w:val="18"/>
                <w:szCs w:val="18"/>
              </w:rPr>
              <w:br/>
            </w:r>
            <w:proofErr w:type="spellStart"/>
            <w:proofErr w:type="gramStart"/>
            <w:r w:rsidRPr="00D3671A">
              <w:rPr>
                <w:b/>
                <w:bCs/>
                <w:color w:val="000000"/>
                <w:sz w:val="18"/>
                <w:szCs w:val="18"/>
              </w:rPr>
              <w:t>Asanácie</w:t>
            </w:r>
            <w:proofErr w:type="spellEnd"/>
            <w:r w:rsidRPr="00D3671A">
              <w:rPr>
                <w:b/>
                <w:bCs/>
                <w:color w:val="000000"/>
                <w:sz w:val="18"/>
                <w:szCs w:val="18"/>
              </w:rPr>
              <w:t xml:space="preserve"> - </w:t>
            </w:r>
            <w:proofErr w:type="spellStart"/>
            <w:r w:rsidRPr="00D3671A">
              <w:rPr>
                <w:b/>
                <w:bCs/>
                <w:color w:val="000000"/>
                <w:sz w:val="18"/>
                <w:szCs w:val="18"/>
              </w:rPr>
              <w:t>vegetačné</w:t>
            </w:r>
            <w:proofErr w:type="spellEnd"/>
            <w:proofErr w:type="gramEnd"/>
            <w:r w:rsidRPr="00D3671A">
              <w:rPr>
                <w:b/>
                <w:bCs/>
                <w:color w:val="000000"/>
                <w:sz w:val="18"/>
                <w:szCs w:val="18"/>
              </w:rPr>
              <w:t xml:space="preserve"> úpravy</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356E4E43" w14:textId="77777777" w:rsidR="00E1100E" w:rsidRPr="00D3671A" w:rsidRDefault="00E1100E" w:rsidP="00E1100E">
            <w:pPr>
              <w:jc w:val="center"/>
              <w:rPr>
                <w:b/>
                <w:bCs/>
                <w:color w:val="000000"/>
                <w:sz w:val="18"/>
                <w:szCs w:val="18"/>
              </w:rPr>
            </w:pPr>
            <w:proofErr w:type="spellStart"/>
            <w:r w:rsidRPr="00D3671A">
              <w:rPr>
                <w:b/>
                <w:bCs/>
                <w:color w:val="000000"/>
                <w:sz w:val="18"/>
                <w:szCs w:val="18"/>
              </w:rPr>
              <w:t>m.j</w:t>
            </w:r>
            <w:proofErr w:type="spellEnd"/>
            <w:r w:rsidRPr="00D3671A">
              <w:rPr>
                <w:b/>
                <w:bCs/>
                <w:color w:val="000000"/>
                <w:sz w:val="18"/>
                <w:szCs w:val="18"/>
              </w:rPr>
              <w:t>.</w:t>
            </w:r>
          </w:p>
        </w:tc>
        <w:tc>
          <w:tcPr>
            <w:tcW w:w="960" w:type="dxa"/>
            <w:tcBorders>
              <w:top w:val="single" w:sz="4" w:space="0" w:color="auto"/>
              <w:left w:val="nil"/>
              <w:bottom w:val="single" w:sz="4" w:space="0" w:color="auto"/>
              <w:right w:val="single" w:sz="4" w:space="0" w:color="auto"/>
            </w:tcBorders>
            <w:shd w:val="clear" w:color="C2D697" w:fill="C0BFC2"/>
            <w:vAlign w:val="bottom"/>
            <w:hideMark/>
          </w:tcPr>
          <w:p w14:paraId="63BD2D70" w14:textId="77777777" w:rsidR="00E1100E" w:rsidRPr="00D3671A" w:rsidRDefault="00E1100E" w:rsidP="00E1100E">
            <w:pPr>
              <w:jc w:val="center"/>
              <w:rPr>
                <w:b/>
                <w:bCs/>
                <w:color w:val="000000"/>
                <w:sz w:val="18"/>
                <w:szCs w:val="18"/>
              </w:rPr>
            </w:pPr>
            <w:r w:rsidRPr="00D3671A">
              <w:rPr>
                <w:b/>
                <w:bCs/>
                <w:color w:val="000000"/>
                <w:sz w:val="18"/>
                <w:szCs w:val="18"/>
              </w:rPr>
              <w:t>CELKOM</w:t>
            </w:r>
          </w:p>
        </w:tc>
      </w:tr>
      <w:tr w:rsidR="00E1100E" w:rsidRPr="00D3671A" w14:paraId="3DE97542"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6CEADF93" w14:textId="77777777" w:rsidR="00E1100E" w:rsidRPr="00D3671A" w:rsidRDefault="00E1100E" w:rsidP="00E1100E">
            <w:pPr>
              <w:jc w:val="left"/>
              <w:rPr>
                <w:color w:val="000000"/>
                <w:sz w:val="18"/>
                <w:szCs w:val="18"/>
              </w:rPr>
            </w:pPr>
            <w:r w:rsidRPr="00D3671A">
              <w:rPr>
                <w:color w:val="000000"/>
                <w:sz w:val="18"/>
                <w:szCs w:val="18"/>
              </w:rPr>
              <w:t xml:space="preserve">stromy navrhnuté na </w:t>
            </w:r>
            <w:proofErr w:type="spellStart"/>
            <w:r w:rsidRPr="00D3671A">
              <w:rPr>
                <w:color w:val="000000"/>
                <w:sz w:val="18"/>
                <w:szCs w:val="18"/>
              </w:rPr>
              <w:t>ošetrenie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09900C1B"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762D2B77" w14:textId="77777777" w:rsidR="00E1100E" w:rsidRPr="00D3671A" w:rsidRDefault="00E1100E" w:rsidP="00E1100E">
            <w:pPr>
              <w:jc w:val="center"/>
              <w:rPr>
                <w:b/>
                <w:bCs/>
                <w:color w:val="000000"/>
                <w:sz w:val="18"/>
                <w:szCs w:val="18"/>
              </w:rPr>
            </w:pPr>
            <w:r w:rsidRPr="00D3671A">
              <w:rPr>
                <w:b/>
                <w:bCs/>
                <w:color w:val="000000"/>
                <w:sz w:val="18"/>
                <w:szCs w:val="18"/>
              </w:rPr>
              <w:t>31</w:t>
            </w:r>
          </w:p>
        </w:tc>
      </w:tr>
      <w:tr w:rsidR="00E1100E" w:rsidRPr="00D3671A" w14:paraId="16A6E7C9"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404436B9" w14:textId="77777777" w:rsidR="00E1100E" w:rsidRPr="00D3671A" w:rsidRDefault="00E1100E" w:rsidP="00E1100E">
            <w:pPr>
              <w:jc w:val="left"/>
              <w:rPr>
                <w:color w:val="000000"/>
                <w:sz w:val="18"/>
                <w:szCs w:val="18"/>
              </w:rPr>
            </w:pPr>
            <w:r w:rsidRPr="00D3671A">
              <w:rPr>
                <w:color w:val="000000"/>
                <w:sz w:val="18"/>
                <w:szCs w:val="18"/>
              </w:rPr>
              <w:t xml:space="preserve">stromy navrhnuté k </w:t>
            </w:r>
            <w:proofErr w:type="spellStart"/>
            <w:r w:rsidRPr="00D3671A">
              <w:rPr>
                <w:color w:val="000000"/>
                <w:sz w:val="18"/>
                <w:szCs w:val="18"/>
              </w:rPr>
              <w:t>asanácii</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13F43791"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1B047FC8" w14:textId="77777777" w:rsidR="00E1100E" w:rsidRPr="00D3671A" w:rsidRDefault="00E1100E" w:rsidP="00E1100E">
            <w:pPr>
              <w:jc w:val="center"/>
              <w:rPr>
                <w:b/>
                <w:bCs/>
                <w:color w:val="000000"/>
                <w:sz w:val="18"/>
                <w:szCs w:val="18"/>
              </w:rPr>
            </w:pPr>
            <w:r w:rsidRPr="00D3671A">
              <w:rPr>
                <w:b/>
                <w:bCs/>
                <w:color w:val="000000"/>
                <w:sz w:val="18"/>
                <w:szCs w:val="18"/>
              </w:rPr>
              <w:t>16</w:t>
            </w:r>
          </w:p>
        </w:tc>
      </w:tr>
      <w:tr w:rsidR="00E1100E" w:rsidRPr="00D3671A" w14:paraId="65CEDFDA"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1C16D27A" w14:textId="77777777" w:rsidR="00E1100E" w:rsidRPr="00D3671A" w:rsidRDefault="00E1100E" w:rsidP="00E1100E">
            <w:pPr>
              <w:jc w:val="left"/>
              <w:rPr>
                <w:color w:val="000000"/>
                <w:sz w:val="18"/>
                <w:szCs w:val="18"/>
              </w:rPr>
            </w:pPr>
            <w:r w:rsidRPr="00D3671A">
              <w:rPr>
                <w:color w:val="000000"/>
                <w:sz w:val="18"/>
                <w:szCs w:val="18"/>
              </w:rPr>
              <w:t xml:space="preserve">pne na </w:t>
            </w:r>
            <w:proofErr w:type="spellStart"/>
            <w:proofErr w:type="gramStart"/>
            <w:r w:rsidRPr="00D3671A">
              <w:rPr>
                <w:color w:val="000000"/>
                <w:sz w:val="18"/>
                <w:szCs w:val="18"/>
              </w:rPr>
              <w:t>odstránenie</w:t>
            </w:r>
            <w:proofErr w:type="spellEnd"/>
            <w:r w:rsidRPr="00D3671A">
              <w:rPr>
                <w:color w:val="000000"/>
                <w:sz w:val="18"/>
                <w:szCs w:val="18"/>
              </w:rPr>
              <w:t xml:space="preserve"> - po</w:t>
            </w:r>
            <w:proofErr w:type="gramEnd"/>
            <w:r w:rsidRPr="00D3671A">
              <w:rPr>
                <w:color w:val="000000"/>
                <w:sz w:val="18"/>
                <w:szCs w:val="18"/>
              </w:rPr>
              <w:t xml:space="preserve"> asanovaných </w:t>
            </w:r>
            <w:proofErr w:type="spellStart"/>
            <w:r w:rsidRPr="00D3671A">
              <w:rPr>
                <w:color w:val="000000"/>
                <w:sz w:val="18"/>
                <w:szCs w:val="18"/>
              </w:rPr>
              <w:t>stromoch</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32955E99"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275AE9FA" w14:textId="77777777" w:rsidR="00E1100E" w:rsidRPr="00D3671A" w:rsidRDefault="00E1100E" w:rsidP="00E1100E">
            <w:pPr>
              <w:jc w:val="center"/>
              <w:rPr>
                <w:b/>
                <w:bCs/>
                <w:color w:val="000000"/>
                <w:sz w:val="18"/>
                <w:szCs w:val="18"/>
              </w:rPr>
            </w:pPr>
            <w:r w:rsidRPr="00D3671A">
              <w:rPr>
                <w:b/>
                <w:bCs/>
                <w:color w:val="000000"/>
                <w:sz w:val="18"/>
                <w:szCs w:val="18"/>
              </w:rPr>
              <w:t>16</w:t>
            </w:r>
          </w:p>
        </w:tc>
      </w:tr>
      <w:tr w:rsidR="00E1100E" w:rsidRPr="00D3671A" w14:paraId="5BED0C4B"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4C6EABB3" w14:textId="77777777" w:rsidR="00E1100E" w:rsidRPr="00D3671A" w:rsidRDefault="00E1100E" w:rsidP="00E1100E">
            <w:pPr>
              <w:jc w:val="left"/>
              <w:rPr>
                <w:color w:val="000000"/>
                <w:sz w:val="18"/>
                <w:szCs w:val="18"/>
              </w:rPr>
            </w:pPr>
            <w:r w:rsidRPr="00D3671A">
              <w:rPr>
                <w:color w:val="000000"/>
                <w:sz w:val="18"/>
                <w:szCs w:val="18"/>
              </w:rPr>
              <w:t xml:space="preserve">pne na </w:t>
            </w:r>
            <w:proofErr w:type="spellStart"/>
            <w:proofErr w:type="gramStart"/>
            <w:r w:rsidRPr="00D3671A">
              <w:rPr>
                <w:color w:val="000000"/>
                <w:sz w:val="18"/>
                <w:szCs w:val="18"/>
              </w:rPr>
              <w:t>odstránenie</w:t>
            </w:r>
            <w:proofErr w:type="spellEnd"/>
            <w:r w:rsidRPr="00D3671A">
              <w:rPr>
                <w:color w:val="000000"/>
                <w:sz w:val="18"/>
                <w:szCs w:val="18"/>
              </w:rPr>
              <w:t xml:space="preserve"> - </w:t>
            </w:r>
            <w:proofErr w:type="spellStart"/>
            <w:r w:rsidRPr="00D3671A">
              <w:rPr>
                <w:color w:val="000000"/>
                <w:sz w:val="18"/>
                <w:szCs w:val="18"/>
              </w:rPr>
              <w:t>existujúce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4CBDD562"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29AFE4E6" w14:textId="77777777" w:rsidR="00E1100E" w:rsidRPr="00D3671A" w:rsidRDefault="00E1100E" w:rsidP="00E1100E">
            <w:pPr>
              <w:jc w:val="center"/>
              <w:rPr>
                <w:b/>
                <w:bCs/>
                <w:color w:val="000000"/>
                <w:sz w:val="18"/>
                <w:szCs w:val="18"/>
              </w:rPr>
            </w:pPr>
            <w:r w:rsidRPr="00D3671A">
              <w:rPr>
                <w:b/>
                <w:bCs/>
                <w:color w:val="000000"/>
                <w:sz w:val="18"/>
                <w:szCs w:val="18"/>
              </w:rPr>
              <w:t>1</w:t>
            </w:r>
          </w:p>
        </w:tc>
      </w:tr>
      <w:tr w:rsidR="00E1100E" w:rsidRPr="00D3671A" w14:paraId="41A1A48B"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2FFD70B0"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w:t>
            </w:r>
            <w:proofErr w:type="spellStart"/>
            <w:proofErr w:type="gramStart"/>
            <w:r w:rsidRPr="00D3671A">
              <w:rPr>
                <w:color w:val="000000"/>
                <w:sz w:val="18"/>
                <w:szCs w:val="18"/>
              </w:rPr>
              <w:t>kríkov</w:t>
            </w:r>
            <w:proofErr w:type="spellEnd"/>
            <w:r w:rsidRPr="00D3671A">
              <w:rPr>
                <w:color w:val="000000"/>
                <w:sz w:val="18"/>
                <w:szCs w:val="18"/>
              </w:rPr>
              <w:t xml:space="preserve"> - </w:t>
            </w:r>
            <w:proofErr w:type="spellStart"/>
            <w:r w:rsidRPr="00D3671A">
              <w:rPr>
                <w:color w:val="000000"/>
                <w:sz w:val="18"/>
                <w:szCs w:val="18"/>
              </w:rPr>
              <w:t>plošne</w:t>
            </w:r>
            <w:proofErr w:type="spellEnd"/>
            <w:proofErr w:type="gramEnd"/>
          </w:p>
        </w:tc>
        <w:tc>
          <w:tcPr>
            <w:tcW w:w="960" w:type="dxa"/>
            <w:tcBorders>
              <w:top w:val="nil"/>
              <w:left w:val="nil"/>
              <w:bottom w:val="single" w:sz="4" w:space="0" w:color="auto"/>
              <w:right w:val="single" w:sz="4" w:space="0" w:color="auto"/>
            </w:tcBorders>
            <w:shd w:val="clear" w:color="auto" w:fill="auto"/>
            <w:vAlign w:val="bottom"/>
            <w:hideMark/>
          </w:tcPr>
          <w:p w14:paraId="28D8E8CE"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2467EAA6" w14:textId="77777777" w:rsidR="00E1100E" w:rsidRPr="00D3671A" w:rsidRDefault="00E1100E" w:rsidP="00E1100E">
            <w:pPr>
              <w:jc w:val="center"/>
              <w:rPr>
                <w:b/>
                <w:bCs/>
                <w:color w:val="000000"/>
                <w:sz w:val="18"/>
                <w:szCs w:val="18"/>
              </w:rPr>
            </w:pPr>
            <w:r w:rsidRPr="00D3671A">
              <w:rPr>
                <w:b/>
                <w:bCs/>
                <w:color w:val="000000"/>
                <w:sz w:val="18"/>
                <w:szCs w:val="18"/>
              </w:rPr>
              <w:t>286</w:t>
            </w:r>
          </w:p>
        </w:tc>
      </w:tr>
      <w:tr w:rsidR="00E1100E" w:rsidRPr="00D3671A" w14:paraId="2F4E8A6A"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713231D9"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náletových aj s </w:t>
            </w:r>
            <w:proofErr w:type="spellStart"/>
            <w:proofErr w:type="gramStart"/>
            <w:r w:rsidRPr="00D3671A">
              <w:rPr>
                <w:color w:val="000000"/>
                <w:sz w:val="18"/>
                <w:szCs w:val="18"/>
              </w:rPr>
              <w:t>koreňmi</w:t>
            </w:r>
            <w:proofErr w:type="spellEnd"/>
            <w:r w:rsidRPr="00D3671A">
              <w:rPr>
                <w:color w:val="000000"/>
                <w:sz w:val="18"/>
                <w:szCs w:val="18"/>
              </w:rPr>
              <w:t xml:space="preserve">  -</w:t>
            </w:r>
            <w:proofErr w:type="gramEnd"/>
            <w:r w:rsidRPr="00D3671A">
              <w:rPr>
                <w:color w:val="000000"/>
                <w:sz w:val="18"/>
                <w:szCs w:val="18"/>
              </w:rPr>
              <w:t xml:space="preserve"> </w:t>
            </w:r>
            <w:proofErr w:type="spellStart"/>
            <w:r w:rsidRPr="00D3671A">
              <w:rPr>
                <w:color w:val="000000"/>
                <w:sz w:val="18"/>
                <w:szCs w:val="18"/>
              </w:rPr>
              <w:t>plošne</w:t>
            </w:r>
            <w:proofErr w:type="spellEnd"/>
          </w:p>
        </w:tc>
        <w:tc>
          <w:tcPr>
            <w:tcW w:w="960" w:type="dxa"/>
            <w:tcBorders>
              <w:top w:val="nil"/>
              <w:left w:val="nil"/>
              <w:bottom w:val="single" w:sz="4" w:space="0" w:color="auto"/>
              <w:right w:val="single" w:sz="4" w:space="0" w:color="auto"/>
            </w:tcBorders>
            <w:shd w:val="clear" w:color="auto" w:fill="auto"/>
            <w:vAlign w:val="bottom"/>
            <w:hideMark/>
          </w:tcPr>
          <w:p w14:paraId="2DAF4B5E"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38EB209A" w14:textId="77777777" w:rsidR="00E1100E" w:rsidRPr="00D3671A" w:rsidRDefault="00E1100E" w:rsidP="00E1100E">
            <w:pPr>
              <w:jc w:val="center"/>
              <w:rPr>
                <w:b/>
                <w:bCs/>
                <w:color w:val="000000"/>
                <w:sz w:val="18"/>
                <w:szCs w:val="18"/>
              </w:rPr>
            </w:pPr>
            <w:r w:rsidRPr="00D3671A">
              <w:rPr>
                <w:b/>
                <w:bCs/>
                <w:color w:val="000000"/>
                <w:sz w:val="18"/>
                <w:szCs w:val="18"/>
              </w:rPr>
              <w:t>2 316</w:t>
            </w:r>
          </w:p>
        </w:tc>
      </w:tr>
      <w:tr w:rsidR="00E1100E" w:rsidRPr="00D3671A" w14:paraId="25DC1331"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7320CF82" w14:textId="77777777" w:rsidR="00E1100E" w:rsidRPr="00D3671A" w:rsidRDefault="00E1100E" w:rsidP="00E1100E">
            <w:pPr>
              <w:jc w:val="left"/>
              <w:rPr>
                <w:color w:val="000000"/>
                <w:sz w:val="18"/>
                <w:szCs w:val="18"/>
              </w:rPr>
            </w:pPr>
            <w:proofErr w:type="spellStart"/>
            <w:r w:rsidRPr="00D3671A">
              <w:rPr>
                <w:color w:val="000000"/>
                <w:sz w:val="18"/>
                <w:szCs w:val="18"/>
              </w:rPr>
              <w:t>prebierka</w:t>
            </w:r>
            <w:proofErr w:type="spellEnd"/>
            <w:r w:rsidRPr="00D3671A">
              <w:rPr>
                <w:color w:val="000000"/>
                <w:sz w:val="18"/>
                <w:szCs w:val="18"/>
              </w:rPr>
              <w:t xml:space="preserve"> </w:t>
            </w:r>
            <w:proofErr w:type="spellStart"/>
            <w:r w:rsidRPr="00D3671A">
              <w:rPr>
                <w:color w:val="000000"/>
                <w:sz w:val="18"/>
                <w:szCs w:val="18"/>
              </w:rPr>
              <w:t>drevín</w:t>
            </w:r>
            <w:proofErr w:type="spellEnd"/>
            <w:r w:rsidRPr="00D3671A">
              <w:rPr>
                <w:color w:val="000000"/>
                <w:sz w:val="18"/>
                <w:szCs w:val="18"/>
              </w:rPr>
              <w:t xml:space="preserve"> - </w:t>
            </w:r>
            <w:proofErr w:type="gramStart"/>
            <w:r w:rsidRPr="00D3671A">
              <w:rPr>
                <w:color w:val="000000"/>
                <w:sz w:val="18"/>
                <w:szCs w:val="18"/>
              </w:rPr>
              <w:t>20%</w:t>
            </w:r>
            <w:proofErr w:type="gramEnd"/>
            <w:r w:rsidRPr="00D3671A">
              <w:rPr>
                <w:color w:val="000000"/>
                <w:sz w:val="18"/>
                <w:szCs w:val="18"/>
              </w:rPr>
              <w:t xml:space="preserve"> z plochy 3429,5 m2</w:t>
            </w:r>
          </w:p>
        </w:tc>
        <w:tc>
          <w:tcPr>
            <w:tcW w:w="960" w:type="dxa"/>
            <w:tcBorders>
              <w:top w:val="nil"/>
              <w:left w:val="nil"/>
              <w:bottom w:val="single" w:sz="4" w:space="0" w:color="auto"/>
              <w:right w:val="single" w:sz="4" w:space="0" w:color="auto"/>
            </w:tcBorders>
            <w:shd w:val="clear" w:color="auto" w:fill="auto"/>
            <w:vAlign w:val="bottom"/>
            <w:hideMark/>
          </w:tcPr>
          <w:p w14:paraId="4CC5A79C" w14:textId="77777777" w:rsidR="00E1100E" w:rsidRPr="00D3671A" w:rsidRDefault="00E1100E" w:rsidP="00E1100E">
            <w:pPr>
              <w:jc w:val="center"/>
              <w:rPr>
                <w:color w:val="000000"/>
                <w:sz w:val="18"/>
                <w:szCs w:val="18"/>
              </w:rPr>
            </w:pPr>
            <w:r w:rsidRPr="00D3671A">
              <w:rPr>
                <w:color w:val="000000"/>
                <w:sz w:val="18"/>
                <w:szCs w:val="18"/>
              </w:rPr>
              <w:t>m2</w:t>
            </w:r>
          </w:p>
        </w:tc>
        <w:tc>
          <w:tcPr>
            <w:tcW w:w="960" w:type="dxa"/>
            <w:tcBorders>
              <w:top w:val="nil"/>
              <w:left w:val="nil"/>
              <w:bottom w:val="single" w:sz="4" w:space="0" w:color="auto"/>
              <w:right w:val="single" w:sz="4" w:space="0" w:color="auto"/>
            </w:tcBorders>
            <w:shd w:val="clear" w:color="auto" w:fill="auto"/>
            <w:vAlign w:val="bottom"/>
            <w:hideMark/>
          </w:tcPr>
          <w:p w14:paraId="55BBEF67" w14:textId="77777777" w:rsidR="00E1100E" w:rsidRPr="00D3671A" w:rsidRDefault="00E1100E" w:rsidP="00E1100E">
            <w:pPr>
              <w:jc w:val="center"/>
              <w:rPr>
                <w:b/>
                <w:bCs/>
                <w:color w:val="000000"/>
                <w:sz w:val="18"/>
                <w:szCs w:val="18"/>
              </w:rPr>
            </w:pPr>
            <w:r w:rsidRPr="00D3671A">
              <w:rPr>
                <w:b/>
                <w:bCs/>
                <w:color w:val="000000"/>
                <w:sz w:val="18"/>
                <w:szCs w:val="18"/>
              </w:rPr>
              <w:t>686</w:t>
            </w:r>
          </w:p>
        </w:tc>
      </w:tr>
      <w:tr w:rsidR="00E1100E" w:rsidRPr="00D3671A" w14:paraId="4FA022EE" w14:textId="77777777" w:rsidTr="00E1100E">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6D9114D" w14:textId="77777777" w:rsidR="00E1100E" w:rsidRPr="00D3671A" w:rsidRDefault="00E1100E" w:rsidP="00E1100E">
            <w:pPr>
              <w:jc w:val="left"/>
              <w:rPr>
                <w:color w:val="000000"/>
                <w:sz w:val="18"/>
                <w:szCs w:val="18"/>
              </w:rPr>
            </w:pPr>
            <w:proofErr w:type="spellStart"/>
            <w:r w:rsidRPr="00D3671A">
              <w:rPr>
                <w:color w:val="000000"/>
                <w:sz w:val="18"/>
                <w:szCs w:val="18"/>
              </w:rPr>
              <w:t>odstránenie</w:t>
            </w:r>
            <w:proofErr w:type="spellEnd"/>
            <w:r w:rsidRPr="00D3671A">
              <w:rPr>
                <w:color w:val="000000"/>
                <w:sz w:val="18"/>
                <w:szCs w:val="18"/>
              </w:rPr>
              <w:t xml:space="preserve"> náletových </w:t>
            </w:r>
            <w:proofErr w:type="spellStart"/>
            <w:r w:rsidRPr="00D3671A">
              <w:rPr>
                <w:color w:val="000000"/>
                <w:sz w:val="18"/>
                <w:szCs w:val="18"/>
              </w:rPr>
              <w:t>drevín</w:t>
            </w:r>
            <w:proofErr w:type="spellEnd"/>
            <w:r w:rsidRPr="00D3671A">
              <w:rPr>
                <w:color w:val="000000"/>
                <w:sz w:val="18"/>
                <w:szCs w:val="18"/>
              </w:rPr>
              <w:t xml:space="preserve"> </w:t>
            </w:r>
          </w:p>
        </w:tc>
        <w:tc>
          <w:tcPr>
            <w:tcW w:w="960" w:type="dxa"/>
            <w:tcBorders>
              <w:top w:val="nil"/>
              <w:left w:val="nil"/>
              <w:bottom w:val="single" w:sz="4" w:space="0" w:color="auto"/>
              <w:right w:val="single" w:sz="4" w:space="0" w:color="auto"/>
            </w:tcBorders>
            <w:shd w:val="clear" w:color="auto" w:fill="auto"/>
            <w:vAlign w:val="bottom"/>
            <w:hideMark/>
          </w:tcPr>
          <w:p w14:paraId="507969EC" w14:textId="77777777" w:rsidR="00E1100E" w:rsidRPr="00D3671A" w:rsidRDefault="00E1100E" w:rsidP="00E1100E">
            <w:pPr>
              <w:jc w:val="center"/>
              <w:rPr>
                <w:color w:val="000000"/>
                <w:sz w:val="18"/>
                <w:szCs w:val="18"/>
              </w:rPr>
            </w:pPr>
            <w:r w:rsidRPr="00D3671A">
              <w:rPr>
                <w:color w:val="000000"/>
                <w:sz w:val="18"/>
                <w:szCs w:val="18"/>
              </w:rPr>
              <w:t>ks</w:t>
            </w:r>
          </w:p>
        </w:tc>
        <w:tc>
          <w:tcPr>
            <w:tcW w:w="960" w:type="dxa"/>
            <w:tcBorders>
              <w:top w:val="nil"/>
              <w:left w:val="nil"/>
              <w:bottom w:val="single" w:sz="4" w:space="0" w:color="auto"/>
              <w:right w:val="single" w:sz="4" w:space="0" w:color="auto"/>
            </w:tcBorders>
            <w:shd w:val="clear" w:color="auto" w:fill="auto"/>
            <w:vAlign w:val="bottom"/>
            <w:hideMark/>
          </w:tcPr>
          <w:p w14:paraId="5CE1705A" w14:textId="77777777" w:rsidR="00E1100E" w:rsidRPr="00D3671A" w:rsidRDefault="00E1100E" w:rsidP="00E1100E">
            <w:pPr>
              <w:jc w:val="center"/>
              <w:rPr>
                <w:b/>
                <w:bCs/>
                <w:color w:val="000000"/>
                <w:sz w:val="18"/>
                <w:szCs w:val="18"/>
              </w:rPr>
            </w:pPr>
            <w:r w:rsidRPr="00D3671A">
              <w:rPr>
                <w:b/>
                <w:bCs/>
                <w:color w:val="000000"/>
                <w:sz w:val="18"/>
                <w:szCs w:val="18"/>
              </w:rPr>
              <w:t>340</w:t>
            </w:r>
          </w:p>
        </w:tc>
      </w:tr>
    </w:tbl>
    <w:p w14:paraId="589E52B7" w14:textId="77777777" w:rsidR="0049528C" w:rsidRPr="00D3671A" w:rsidRDefault="0049528C">
      <w:pPr>
        <w:rPr>
          <w:lang w:val="sk-SK"/>
        </w:rPr>
      </w:pPr>
    </w:p>
    <w:p w14:paraId="4CD80C6C" w14:textId="49FC9100" w:rsidR="0049528C" w:rsidRPr="00D3671A" w:rsidRDefault="00D618B2">
      <w:pPr>
        <w:rPr>
          <w:lang w:val="sk-SK"/>
        </w:rPr>
      </w:pPr>
      <w:r w:rsidRPr="00D3671A">
        <w:rPr>
          <w:lang w:val="sk-SK"/>
        </w:rPr>
        <w:t xml:space="preserve">Pri ošetrení drevín je nutné brať zreteľ na dodržanie vhodnej doby rezu a rez realizovať za optimálnych klimatických podmienok, ošetrenie vykonávať mimo obdobia hniezdenia vtáctva. Ošetrenie bude vykonávané skúseným </w:t>
      </w:r>
      <w:proofErr w:type="spellStart"/>
      <w:r w:rsidRPr="00D3671A">
        <w:rPr>
          <w:lang w:val="sk-SK"/>
        </w:rPr>
        <w:t>arboristom</w:t>
      </w:r>
      <w:proofErr w:type="spellEnd"/>
      <w:r w:rsidRPr="00D3671A">
        <w:rPr>
          <w:lang w:val="sk-SK"/>
        </w:rPr>
        <w:t xml:space="preserve"> (vlastniacim certifikát ETW - Európskych </w:t>
      </w:r>
      <w:proofErr w:type="spellStart"/>
      <w:r w:rsidRPr="00D3671A">
        <w:rPr>
          <w:lang w:val="sk-SK"/>
        </w:rPr>
        <w:t>arboristov</w:t>
      </w:r>
      <w:proofErr w:type="spellEnd"/>
      <w:r w:rsidRPr="00D3671A">
        <w:rPr>
          <w:lang w:val="sk-SK"/>
        </w:rPr>
        <w:t xml:space="preserve">) </w:t>
      </w:r>
      <w:proofErr w:type="spellStart"/>
      <w:r w:rsidRPr="00D3671A">
        <w:rPr>
          <w:lang w:val="sk-SK"/>
        </w:rPr>
        <w:t>arboristickými</w:t>
      </w:r>
      <w:proofErr w:type="spellEnd"/>
      <w:r w:rsidRPr="00D3671A">
        <w:rPr>
          <w:lang w:val="sk-SK"/>
        </w:rPr>
        <w:t xml:space="preserve"> metódami, v neprístupnom teréne s využitím lezeckých techník. Tam kde to bude možné, je vhodné použiť požiarnu plošinu. Pre väzby stromov sa používa dynamický viazací systém, k zastrešeniu dutín prírode blízky materiál, prípadné rany budú ošetrené fungicídnym prostriedkom. Zoznam drevín na ošetrenie a charakter opatrení je súčasťou tabuľkovej prílohy technickej správy.</w:t>
      </w:r>
    </w:p>
    <w:p w14:paraId="1548EDB1" w14:textId="77777777" w:rsidR="00685097" w:rsidRPr="00D3671A" w:rsidRDefault="00685097" w:rsidP="00685097">
      <w:pPr>
        <w:rPr>
          <w:lang w:val="sk-SK"/>
        </w:rPr>
      </w:pPr>
    </w:p>
    <w:p w14:paraId="29D36A28" w14:textId="77777777" w:rsidR="00685097" w:rsidRPr="00D3671A" w:rsidRDefault="00685097" w:rsidP="00685097">
      <w:pPr>
        <w:rPr>
          <w:rFonts w:cs="Tahoma"/>
          <w:bCs/>
        </w:rPr>
      </w:pPr>
      <w:proofErr w:type="spellStart"/>
      <w:r w:rsidRPr="00D3671A">
        <w:rPr>
          <w:rFonts w:cs="Tahoma"/>
          <w:bCs/>
        </w:rPr>
        <w:t>Pri</w:t>
      </w:r>
      <w:proofErr w:type="spellEnd"/>
      <w:r w:rsidRPr="00D3671A">
        <w:rPr>
          <w:rFonts w:cs="Tahoma"/>
          <w:bCs/>
        </w:rPr>
        <w:t xml:space="preserve"> </w:t>
      </w:r>
      <w:proofErr w:type="spellStart"/>
      <w:r w:rsidRPr="00D3671A">
        <w:rPr>
          <w:rFonts w:cs="Tahoma"/>
          <w:bCs/>
        </w:rPr>
        <w:t>ošetrení</w:t>
      </w:r>
      <w:proofErr w:type="spellEnd"/>
      <w:r w:rsidRPr="00D3671A">
        <w:rPr>
          <w:rFonts w:cs="Tahoma"/>
          <w:bCs/>
        </w:rPr>
        <w:t xml:space="preserve"> </w:t>
      </w:r>
      <w:proofErr w:type="spellStart"/>
      <w:r w:rsidRPr="00D3671A">
        <w:rPr>
          <w:rFonts w:cs="Tahoma"/>
          <w:bCs/>
        </w:rPr>
        <w:t>drevín</w:t>
      </w:r>
      <w:proofErr w:type="spellEnd"/>
      <w:r w:rsidRPr="00D3671A">
        <w:rPr>
          <w:rFonts w:cs="Tahoma"/>
          <w:bCs/>
        </w:rPr>
        <w:t xml:space="preserve"> je nutné </w:t>
      </w:r>
      <w:proofErr w:type="spellStart"/>
      <w:r w:rsidRPr="00D3671A">
        <w:rPr>
          <w:rFonts w:cs="Tahoma"/>
          <w:bCs/>
        </w:rPr>
        <w:t>brať</w:t>
      </w:r>
      <w:proofErr w:type="spellEnd"/>
      <w:r w:rsidRPr="00D3671A">
        <w:rPr>
          <w:rFonts w:cs="Tahoma"/>
          <w:bCs/>
        </w:rPr>
        <w:t xml:space="preserve"> </w:t>
      </w:r>
      <w:proofErr w:type="spellStart"/>
      <w:r w:rsidRPr="00D3671A">
        <w:rPr>
          <w:rFonts w:cs="Tahoma"/>
          <w:bCs/>
        </w:rPr>
        <w:t>zreteľ</w:t>
      </w:r>
      <w:proofErr w:type="spellEnd"/>
      <w:r w:rsidRPr="00D3671A">
        <w:rPr>
          <w:rFonts w:cs="Tahoma"/>
          <w:bCs/>
        </w:rPr>
        <w:t xml:space="preserve"> na </w:t>
      </w:r>
      <w:proofErr w:type="spellStart"/>
      <w:r w:rsidRPr="00D3671A">
        <w:rPr>
          <w:rFonts w:cs="Tahoma"/>
          <w:bCs/>
        </w:rPr>
        <w:t>dodržanie</w:t>
      </w:r>
      <w:proofErr w:type="spellEnd"/>
      <w:r w:rsidRPr="00D3671A">
        <w:rPr>
          <w:rFonts w:cs="Tahoma"/>
          <w:bCs/>
        </w:rPr>
        <w:t xml:space="preserve"> </w:t>
      </w:r>
      <w:proofErr w:type="spellStart"/>
      <w:r w:rsidRPr="00D3671A">
        <w:rPr>
          <w:rFonts w:cs="Tahoma"/>
          <w:bCs/>
        </w:rPr>
        <w:t>vhodnej</w:t>
      </w:r>
      <w:proofErr w:type="spellEnd"/>
      <w:r w:rsidRPr="00D3671A">
        <w:rPr>
          <w:rFonts w:cs="Tahoma"/>
          <w:bCs/>
        </w:rPr>
        <w:t xml:space="preserve"> doby rezu a rez </w:t>
      </w:r>
      <w:proofErr w:type="spellStart"/>
      <w:r w:rsidRPr="00D3671A">
        <w:rPr>
          <w:rFonts w:cs="Tahoma"/>
          <w:bCs/>
        </w:rPr>
        <w:t>realizovať</w:t>
      </w:r>
      <w:proofErr w:type="spellEnd"/>
      <w:r w:rsidRPr="00D3671A">
        <w:rPr>
          <w:rFonts w:cs="Tahoma"/>
          <w:bCs/>
        </w:rPr>
        <w:t xml:space="preserve"> za </w:t>
      </w:r>
      <w:proofErr w:type="spellStart"/>
      <w:r w:rsidRPr="00D3671A">
        <w:rPr>
          <w:rFonts w:cs="Tahoma"/>
          <w:bCs/>
        </w:rPr>
        <w:t>optimálnych</w:t>
      </w:r>
      <w:proofErr w:type="spellEnd"/>
      <w:r w:rsidRPr="00D3671A">
        <w:rPr>
          <w:rFonts w:cs="Tahoma"/>
          <w:bCs/>
        </w:rPr>
        <w:t xml:space="preserve"> klimatických </w:t>
      </w:r>
      <w:proofErr w:type="spellStart"/>
      <w:r w:rsidRPr="00D3671A">
        <w:rPr>
          <w:rFonts w:cs="Tahoma"/>
          <w:bCs/>
        </w:rPr>
        <w:t>podmienok</w:t>
      </w:r>
      <w:proofErr w:type="spellEnd"/>
      <w:r w:rsidRPr="00D3671A">
        <w:rPr>
          <w:rFonts w:cs="Tahoma"/>
          <w:bCs/>
        </w:rPr>
        <w:t xml:space="preserve">, </w:t>
      </w:r>
      <w:proofErr w:type="spellStart"/>
      <w:r w:rsidRPr="00D3671A">
        <w:rPr>
          <w:rFonts w:cs="Tahoma"/>
          <w:bCs/>
        </w:rPr>
        <w:t>ošetrenie</w:t>
      </w:r>
      <w:proofErr w:type="spellEnd"/>
      <w:r w:rsidRPr="00D3671A">
        <w:rPr>
          <w:rFonts w:cs="Tahoma"/>
          <w:bCs/>
        </w:rPr>
        <w:t xml:space="preserve"> </w:t>
      </w:r>
      <w:proofErr w:type="spellStart"/>
      <w:r w:rsidRPr="00D3671A">
        <w:rPr>
          <w:rFonts w:cs="Tahoma"/>
          <w:bCs/>
        </w:rPr>
        <w:t>vykonávať</w:t>
      </w:r>
      <w:proofErr w:type="spellEnd"/>
      <w:r w:rsidRPr="00D3671A">
        <w:rPr>
          <w:rFonts w:cs="Tahoma"/>
          <w:bCs/>
        </w:rPr>
        <w:t xml:space="preserve"> mimo </w:t>
      </w:r>
      <w:proofErr w:type="spellStart"/>
      <w:r w:rsidRPr="00D3671A">
        <w:rPr>
          <w:rFonts w:cs="Tahoma"/>
          <w:bCs/>
        </w:rPr>
        <w:t>obdobia</w:t>
      </w:r>
      <w:proofErr w:type="spellEnd"/>
      <w:r w:rsidRPr="00D3671A">
        <w:rPr>
          <w:rFonts w:cs="Tahoma"/>
          <w:bCs/>
        </w:rPr>
        <w:t xml:space="preserve"> </w:t>
      </w:r>
      <w:proofErr w:type="spellStart"/>
      <w:r w:rsidRPr="00D3671A">
        <w:rPr>
          <w:rFonts w:cs="Tahoma"/>
          <w:bCs/>
        </w:rPr>
        <w:t>hniezdenia</w:t>
      </w:r>
      <w:proofErr w:type="spellEnd"/>
      <w:r w:rsidRPr="00D3671A">
        <w:rPr>
          <w:rFonts w:cs="Tahoma"/>
          <w:bCs/>
        </w:rPr>
        <w:t xml:space="preserve"> </w:t>
      </w:r>
      <w:proofErr w:type="spellStart"/>
      <w:r w:rsidRPr="00D3671A">
        <w:rPr>
          <w:rFonts w:cs="Tahoma"/>
          <w:bCs/>
        </w:rPr>
        <w:t>vtáctva</w:t>
      </w:r>
      <w:proofErr w:type="spellEnd"/>
      <w:r w:rsidRPr="00D3671A">
        <w:rPr>
          <w:rFonts w:cs="Tahoma"/>
          <w:bCs/>
        </w:rPr>
        <w:t xml:space="preserve">, a to </w:t>
      </w:r>
      <w:proofErr w:type="spellStart"/>
      <w:r w:rsidRPr="00D3671A">
        <w:rPr>
          <w:rFonts w:cs="Tahoma"/>
          <w:bCs/>
        </w:rPr>
        <w:t>nasledujúcim</w:t>
      </w:r>
      <w:proofErr w:type="spellEnd"/>
      <w:r w:rsidRPr="00D3671A">
        <w:rPr>
          <w:rFonts w:cs="Tahoma"/>
          <w:bCs/>
        </w:rPr>
        <w:t xml:space="preserve"> </w:t>
      </w:r>
      <w:proofErr w:type="spellStart"/>
      <w:r w:rsidRPr="00D3671A">
        <w:rPr>
          <w:rFonts w:cs="Tahoma"/>
          <w:bCs/>
        </w:rPr>
        <w:t>spôsobom</w:t>
      </w:r>
      <w:proofErr w:type="spellEnd"/>
      <w:r w:rsidRPr="00D3671A">
        <w:rPr>
          <w:rFonts w:cs="Tahoma"/>
          <w:bCs/>
        </w:rPr>
        <w:t>:</w:t>
      </w:r>
    </w:p>
    <w:p w14:paraId="2E9C459E" w14:textId="77777777" w:rsidR="00685097" w:rsidRPr="00D3671A" w:rsidRDefault="00685097" w:rsidP="00685097">
      <w:pPr>
        <w:rPr>
          <w:rFonts w:cs="Tahoma"/>
          <w:bCs/>
        </w:rPr>
      </w:pPr>
      <w:r w:rsidRPr="00D3671A">
        <w:rPr>
          <w:rFonts w:cs="Tahoma"/>
          <w:bCs/>
        </w:rPr>
        <w:lastRenderedPageBreak/>
        <w:t xml:space="preserve">- stromy s </w:t>
      </w:r>
      <w:proofErr w:type="spellStart"/>
      <w:r w:rsidRPr="00D3671A">
        <w:rPr>
          <w:rFonts w:cs="Tahoma"/>
          <w:bCs/>
        </w:rPr>
        <w:t>obvodom</w:t>
      </w:r>
      <w:proofErr w:type="spellEnd"/>
      <w:r w:rsidRPr="00D3671A">
        <w:rPr>
          <w:rFonts w:cs="Tahoma"/>
          <w:bCs/>
        </w:rPr>
        <w:t xml:space="preserve"> </w:t>
      </w:r>
      <w:proofErr w:type="spellStart"/>
      <w:r w:rsidRPr="00D3671A">
        <w:rPr>
          <w:rFonts w:cs="Tahoma"/>
          <w:bCs/>
        </w:rPr>
        <w:t>kmeňa</w:t>
      </w:r>
      <w:proofErr w:type="spellEnd"/>
      <w:r w:rsidRPr="00D3671A">
        <w:rPr>
          <w:rFonts w:cs="Tahoma"/>
          <w:bCs/>
        </w:rPr>
        <w:t xml:space="preserve"> do 80 cm </w:t>
      </w:r>
      <w:proofErr w:type="spellStart"/>
      <w:r w:rsidRPr="00D3671A">
        <w:rPr>
          <w:rFonts w:cs="Tahoma"/>
          <w:bCs/>
        </w:rPr>
        <w:t>budú</w:t>
      </w:r>
      <w:proofErr w:type="spellEnd"/>
      <w:r w:rsidRPr="00D3671A">
        <w:rPr>
          <w:rFonts w:cs="Tahoma"/>
          <w:bCs/>
        </w:rPr>
        <w:t xml:space="preserve"> </w:t>
      </w:r>
      <w:proofErr w:type="spellStart"/>
      <w:r w:rsidRPr="00D3671A">
        <w:rPr>
          <w:rFonts w:cs="Tahoma"/>
          <w:bCs/>
        </w:rPr>
        <w:t>výrubané</w:t>
      </w:r>
      <w:proofErr w:type="spellEnd"/>
      <w:r w:rsidRPr="00D3671A">
        <w:rPr>
          <w:rFonts w:cs="Tahoma"/>
          <w:bCs/>
        </w:rPr>
        <w:t xml:space="preserve"> od 15. 8., stromy s </w:t>
      </w:r>
      <w:proofErr w:type="spellStart"/>
      <w:r w:rsidRPr="00D3671A">
        <w:rPr>
          <w:rFonts w:cs="Tahoma"/>
          <w:bCs/>
        </w:rPr>
        <w:t>obvodom</w:t>
      </w:r>
      <w:proofErr w:type="spellEnd"/>
      <w:r w:rsidRPr="00D3671A">
        <w:rPr>
          <w:rFonts w:cs="Tahoma"/>
          <w:bCs/>
        </w:rPr>
        <w:t xml:space="preserve"> </w:t>
      </w:r>
      <w:proofErr w:type="spellStart"/>
      <w:r w:rsidRPr="00D3671A">
        <w:rPr>
          <w:rFonts w:cs="Tahoma"/>
          <w:bCs/>
        </w:rPr>
        <w:t>väčším</w:t>
      </w:r>
      <w:proofErr w:type="spellEnd"/>
      <w:r w:rsidRPr="00D3671A">
        <w:rPr>
          <w:rFonts w:cs="Tahoma"/>
          <w:bCs/>
        </w:rPr>
        <w:t xml:space="preserve"> potom od 1. 9. - v </w:t>
      </w:r>
      <w:proofErr w:type="spellStart"/>
      <w:r w:rsidRPr="00D3671A">
        <w:rPr>
          <w:rFonts w:cs="Tahoma"/>
          <w:bCs/>
        </w:rPr>
        <w:t>každom</w:t>
      </w:r>
      <w:proofErr w:type="spellEnd"/>
      <w:r w:rsidRPr="00D3671A">
        <w:rPr>
          <w:rFonts w:cs="Tahoma"/>
          <w:bCs/>
        </w:rPr>
        <w:t xml:space="preserve"> </w:t>
      </w:r>
      <w:proofErr w:type="spellStart"/>
      <w:r w:rsidRPr="00D3671A">
        <w:rPr>
          <w:rFonts w:cs="Tahoma"/>
          <w:bCs/>
        </w:rPr>
        <w:t>prípade</w:t>
      </w:r>
      <w:proofErr w:type="spellEnd"/>
      <w:r w:rsidRPr="00D3671A">
        <w:rPr>
          <w:rFonts w:cs="Tahoma"/>
          <w:bCs/>
        </w:rPr>
        <w:t xml:space="preserve"> bude výrub ukončen 15. 3. </w:t>
      </w:r>
      <w:proofErr w:type="spellStart"/>
      <w:r w:rsidRPr="00D3671A">
        <w:rPr>
          <w:rFonts w:cs="Tahoma"/>
          <w:bCs/>
        </w:rPr>
        <w:t>nasledujúceho</w:t>
      </w:r>
      <w:proofErr w:type="spellEnd"/>
      <w:r w:rsidRPr="00D3671A">
        <w:rPr>
          <w:rFonts w:cs="Tahoma"/>
          <w:bCs/>
        </w:rPr>
        <w:t xml:space="preserve"> roka.</w:t>
      </w:r>
    </w:p>
    <w:p w14:paraId="79538CAE" w14:textId="4DAD460B" w:rsidR="00685097" w:rsidRPr="00D3671A" w:rsidRDefault="00685097">
      <w:pPr>
        <w:rPr>
          <w:rFonts w:cs="Tahoma"/>
          <w:bCs/>
        </w:rPr>
      </w:pPr>
      <w:r w:rsidRPr="00D3671A">
        <w:rPr>
          <w:rFonts w:cs="Tahoma"/>
          <w:bCs/>
        </w:rPr>
        <w:t xml:space="preserve">- </w:t>
      </w:r>
      <w:proofErr w:type="spellStart"/>
      <w:r w:rsidRPr="00D3671A">
        <w:rPr>
          <w:rFonts w:cs="Tahoma"/>
          <w:bCs/>
        </w:rPr>
        <w:t>pestovateľské</w:t>
      </w:r>
      <w:proofErr w:type="spellEnd"/>
      <w:r w:rsidRPr="00D3671A">
        <w:rPr>
          <w:rFonts w:cs="Tahoma"/>
          <w:bCs/>
        </w:rPr>
        <w:t xml:space="preserve"> </w:t>
      </w:r>
      <w:proofErr w:type="spellStart"/>
      <w:r w:rsidRPr="00D3671A">
        <w:rPr>
          <w:rFonts w:cs="Tahoma"/>
          <w:bCs/>
        </w:rPr>
        <w:t>opatrenia</w:t>
      </w:r>
      <w:proofErr w:type="spellEnd"/>
      <w:r w:rsidRPr="00D3671A">
        <w:rPr>
          <w:rFonts w:cs="Tahoma"/>
          <w:bCs/>
        </w:rPr>
        <w:t xml:space="preserve"> na </w:t>
      </w:r>
      <w:proofErr w:type="spellStart"/>
      <w:r w:rsidRPr="00D3671A">
        <w:rPr>
          <w:rFonts w:cs="Tahoma"/>
          <w:bCs/>
        </w:rPr>
        <w:t>najmohutnejších</w:t>
      </w:r>
      <w:proofErr w:type="spellEnd"/>
      <w:r w:rsidRPr="00D3671A">
        <w:rPr>
          <w:rFonts w:cs="Tahoma"/>
          <w:bCs/>
        </w:rPr>
        <w:t xml:space="preserve"> </w:t>
      </w:r>
      <w:proofErr w:type="spellStart"/>
      <w:r w:rsidRPr="00D3671A">
        <w:rPr>
          <w:rFonts w:cs="Tahoma"/>
          <w:bCs/>
        </w:rPr>
        <w:t>stromoch</w:t>
      </w:r>
      <w:proofErr w:type="spellEnd"/>
      <w:r w:rsidRPr="00D3671A">
        <w:rPr>
          <w:rFonts w:cs="Tahoma"/>
          <w:bCs/>
        </w:rPr>
        <w:t xml:space="preserve"> (</w:t>
      </w:r>
      <w:proofErr w:type="spellStart"/>
      <w:r w:rsidRPr="00D3671A">
        <w:rPr>
          <w:rFonts w:cs="Tahoma"/>
          <w:bCs/>
        </w:rPr>
        <w:t>stínanie</w:t>
      </w:r>
      <w:proofErr w:type="spellEnd"/>
      <w:r w:rsidRPr="00D3671A">
        <w:rPr>
          <w:rFonts w:cs="Tahoma"/>
          <w:bCs/>
        </w:rPr>
        <w:t xml:space="preserve">, rez) </w:t>
      </w:r>
      <w:proofErr w:type="spellStart"/>
      <w:r w:rsidRPr="00D3671A">
        <w:rPr>
          <w:rFonts w:cs="Tahoma"/>
          <w:bCs/>
        </w:rPr>
        <w:t>budú</w:t>
      </w:r>
      <w:proofErr w:type="spellEnd"/>
      <w:r w:rsidRPr="00D3671A">
        <w:rPr>
          <w:rFonts w:cs="Tahoma"/>
          <w:bCs/>
        </w:rPr>
        <w:t xml:space="preserve"> </w:t>
      </w:r>
      <w:proofErr w:type="spellStart"/>
      <w:r w:rsidRPr="00D3671A">
        <w:rPr>
          <w:rFonts w:cs="Tahoma"/>
          <w:bCs/>
        </w:rPr>
        <w:t>prednostne</w:t>
      </w:r>
      <w:proofErr w:type="spellEnd"/>
      <w:r w:rsidRPr="00D3671A">
        <w:rPr>
          <w:rFonts w:cs="Tahoma"/>
          <w:bCs/>
        </w:rPr>
        <w:t xml:space="preserve"> vykonané v </w:t>
      </w:r>
      <w:proofErr w:type="spellStart"/>
      <w:r w:rsidRPr="00D3671A">
        <w:rPr>
          <w:rFonts w:cs="Tahoma"/>
          <w:bCs/>
        </w:rPr>
        <w:t>mesiacoch</w:t>
      </w:r>
      <w:proofErr w:type="spellEnd"/>
      <w:r w:rsidRPr="00D3671A">
        <w:rPr>
          <w:rFonts w:cs="Tahoma"/>
          <w:bCs/>
        </w:rPr>
        <w:t xml:space="preserve"> 9.-10., Tj. V období, </w:t>
      </w:r>
      <w:proofErr w:type="spellStart"/>
      <w:r w:rsidRPr="00D3671A">
        <w:rPr>
          <w:rFonts w:cs="Tahoma"/>
          <w:bCs/>
        </w:rPr>
        <w:t>keď</w:t>
      </w:r>
      <w:proofErr w:type="spellEnd"/>
      <w:r w:rsidRPr="00D3671A">
        <w:rPr>
          <w:rFonts w:cs="Tahoma"/>
          <w:bCs/>
        </w:rPr>
        <w:t xml:space="preserve"> sú </w:t>
      </w:r>
      <w:proofErr w:type="spellStart"/>
      <w:r w:rsidRPr="00D3671A">
        <w:rPr>
          <w:rFonts w:cs="Tahoma"/>
          <w:bCs/>
        </w:rPr>
        <w:t>najmenej</w:t>
      </w:r>
      <w:proofErr w:type="spellEnd"/>
      <w:r w:rsidRPr="00D3671A">
        <w:rPr>
          <w:rFonts w:cs="Tahoma"/>
          <w:bCs/>
        </w:rPr>
        <w:t xml:space="preserve"> </w:t>
      </w:r>
      <w:proofErr w:type="spellStart"/>
      <w:r w:rsidRPr="00D3671A">
        <w:rPr>
          <w:rFonts w:cs="Tahoma"/>
          <w:bCs/>
        </w:rPr>
        <w:t>vyrušovanie</w:t>
      </w:r>
      <w:proofErr w:type="spellEnd"/>
      <w:r w:rsidRPr="00D3671A">
        <w:rPr>
          <w:rFonts w:cs="Tahoma"/>
          <w:bCs/>
        </w:rPr>
        <w:t xml:space="preserve"> </w:t>
      </w:r>
      <w:proofErr w:type="spellStart"/>
      <w:r w:rsidRPr="00D3671A">
        <w:rPr>
          <w:rFonts w:cs="Tahoma"/>
          <w:bCs/>
        </w:rPr>
        <w:t>populácie</w:t>
      </w:r>
      <w:proofErr w:type="spellEnd"/>
      <w:r w:rsidRPr="00D3671A">
        <w:rPr>
          <w:rFonts w:cs="Tahoma"/>
          <w:bCs/>
        </w:rPr>
        <w:t xml:space="preserve"> </w:t>
      </w:r>
      <w:proofErr w:type="spellStart"/>
      <w:r w:rsidRPr="00D3671A">
        <w:rPr>
          <w:rFonts w:cs="Tahoma"/>
          <w:bCs/>
        </w:rPr>
        <w:t>netopierov</w:t>
      </w:r>
      <w:proofErr w:type="spellEnd"/>
      <w:r w:rsidRPr="00D3671A">
        <w:rPr>
          <w:rFonts w:cs="Tahoma"/>
          <w:bCs/>
        </w:rPr>
        <w:t xml:space="preserve">, </w:t>
      </w:r>
      <w:proofErr w:type="spellStart"/>
      <w:r w:rsidRPr="00D3671A">
        <w:rPr>
          <w:rFonts w:cs="Tahoma"/>
          <w:bCs/>
        </w:rPr>
        <w:t>ktoré</w:t>
      </w:r>
      <w:proofErr w:type="spellEnd"/>
      <w:r w:rsidRPr="00D3671A">
        <w:rPr>
          <w:rFonts w:cs="Tahoma"/>
          <w:bCs/>
        </w:rPr>
        <w:t xml:space="preserve"> </w:t>
      </w:r>
      <w:proofErr w:type="spellStart"/>
      <w:r w:rsidRPr="00D3671A">
        <w:rPr>
          <w:rFonts w:cs="Tahoma"/>
          <w:bCs/>
        </w:rPr>
        <w:t>sa</w:t>
      </w:r>
      <w:proofErr w:type="spellEnd"/>
      <w:r w:rsidRPr="00D3671A">
        <w:rPr>
          <w:rFonts w:cs="Tahoma"/>
          <w:bCs/>
        </w:rPr>
        <w:t xml:space="preserve"> </w:t>
      </w:r>
      <w:proofErr w:type="spellStart"/>
      <w:r w:rsidRPr="00D3671A">
        <w:rPr>
          <w:rFonts w:cs="Tahoma"/>
          <w:bCs/>
        </w:rPr>
        <w:t>môžu</w:t>
      </w:r>
      <w:proofErr w:type="spellEnd"/>
      <w:r w:rsidRPr="00D3671A">
        <w:rPr>
          <w:rFonts w:cs="Tahoma"/>
          <w:bCs/>
        </w:rPr>
        <w:t xml:space="preserve"> </w:t>
      </w:r>
      <w:proofErr w:type="spellStart"/>
      <w:r w:rsidRPr="00D3671A">
        <w:rPr>
          <w:rFonts w:cs="Tahoma"/>
          <w:bCs/>
        </w:rPr>
        <w:t>vyskytovať</w:t>
      </w:r>
      <w:proofErr w:type="spellEnd"/>
      <w:r w:rsidRPr="00D3671A">
        <w:rPr>
          <w:rFonts w:cs="Tahoma"/>
          <w:bCs/>
        </w:rPr>
        <w:t xml:space="preserve"> v </w:t>
      </w:r>
      <w:proofErr w:type="spellStart"/>
      <w:r w:rsidRPr="00D3671A">
        <w:rPr>
          <w:rFonts w:cs="Tahoma"/>
          <w:bCs/>
        </w:rPr>
        <w:t>ich</w:t>
      </w:r>
      <w:proofErr w:type="spellEnd"/>
      <w:r w:rsidRPr="00D3671A">
        <w:rPr>
          <w:rFonts w:cs="Tahoma"/>
          <w:bCs/>
        </w:rPr>
        <w:t xml:space="preserve"> dutinách. V </w:t>
      </w:r>
      <w:proofErr w:type="spellStart"/>
      <w:r w:rsidRPr="00D3671A">
        <w:rPr>
          <w:rFonts w:cs="Tahoma"/>
          <w:bCs/>
        </w:rPr>
        <w:t>tejto</w:t>
      </w:r>
      <w:proofErr w:type="spellEnd"/>
      <w:r w:rsidRPr="00D3671A">
        <w:rPr>
          <w:rFonts w:cs="Tahoma"/>
          <w:bCs/>
        </w:rPr>
        <w:t xml:space="preserve"> </w:t>
      </w:r>
      <w:proofErr w:type="spellStart"/>
      <w:r w:rsidRPr="00D3671A">
        <w:rPr>
          <w:rFonts w:cs="Tahoma"/>
          <w:bCs/>
        </w:rPr>
        <w:t>dobe</w:t>
      </w:r>
      <w:proofErr w:type="spellEnd"/>
      <w:r w:rsidRPr="00D3671A">
        <w:rPr>
          <w:rFonts w:cs="Tahoma"/>
          <w:bCs/>
        </w:rPr>
        <w:t xml:space="preserve"> by </w:t>
      </w:r>
      <w:proofErr w:type="spellStart"/>
      <w:r w:rsidRPr="00D3671A">
        <w:rPr>
          <w:rFonts w:cs="Tahoma"/>
          <w:bCs/>
        </w:rPr>
        <w:t>mal</w:t>
      </w:r>
      <w:proofErr w:type="spellEnd"/>
      <w:r w:rsidRPr="00D3671A">
        <w:rPr>
          <w:rFonts w:cs="Tahoma"/>
          <w:bCs/>
        </w:rPr>
        <w:t xml:space="preserve"> </w:t>
      </w:r>
      <w:proofErr w:type="spellStart"/>
      <w:r w:rsidRPr="00D3671A">
        <w:rPr>
          <w:rFonts w:cs="Tahoma"/>
          <w:bCs/>
        </w:rPr>
        <w:t>prebehnúť</w:t>
      </w:r>
      <w:proofErr w:type="spellEnd"/>
      <w:r w:rsidRPr="00D3671A">
        <w:rPr>
          <w:rFonts w:cs="Tahoma"/>
          <w:bCs/>
        </w:rPr>
        <w:t xml:space="preserve"> </w:t>
      </w:r>
      <w:proofErr w:type="spellStart"/>
      <w:r w:rsidRPr="00D3671A">
        <w:rPr>
          <w:rFonts w:cs="Tahoma"/>
          <w:bCs/>
        </w:rPr>
        <w:t>hlavnej</w:t>
      </w:r>
      <w:proofErr w:type="spellEnd"/>
      <w:r w:rsidRPr="00D3671A">
        <w:rPr>
          <w:rFonts w:cs="Tahoma"/>
          <w:bCs/>
        </w:rPr>
        <w:t xml:space="preserve"> objem </w:t>
      </w:r>
      <w:proofErr w:type="spellStart"/>
      <w:r w:rsidRPr="00D3671A">
        <w:rPr>
          <w:rFonts w:cs="Tahoma"/>
          <w:bCs/>
        </w:rPr>
        <w:t>prác</w:t>
      </w:r>
      <w:proofErr w:type="spellEnd"/>
      <w:r w:rsidRPr="00D3671A">
        <w:rPr>
          <w:rFonts w:cs="Tahoma"/>
          <w:bCs/>
        </w:rPr>
        <w:t xml:space="preserve"> na </w:t>
      </w:r>
      <w:proofErr w:type="spellStart"/>
      <w:r w:rsidRPr="00D3671A">
        <w:rPr>
          <w:rFonts w:cs="Tahoma"/>
          <w:bCs/>
        </w:rPr>
        <w:t>drevinách</w:t>
      </w:r>
      <w:proofErr w:type="spellEnd"/>
      <w:r w:rsidRPr="00D3671A">
        <w:rPr>
          <w:rFonts w:cs="Tahoma"/>
          <w:bCs/>
        </w:rPr>
        <w:t>.</w:t>
      </w:r>
    </w:p>
    <w:p w14:paraId="17617230" w14:textId="239C2092" w:rsidR="0049528C" w:rsidRPr="00D3671A" w:rsidRDefault="00D618B2">
      <w:pPr>
        <w:rPr>
          <w:lang w:val="sk-SK"/>
        </w:rPr>
      </w:pPr>
      <w:r w:rsidRPr="00D3671A">
        <w:rPr>
          <w:lang w:val="sk-SK"/>
        </w:rPr>
        <w:br/>
        <w:t xml:space="preserve">Po ošetrení </w:t>
      </w:r>
      <w:r w:rsidR="009E74A4" w:rsidRPr="00D3671A">
        <w:rPr>
          <w:lang w:val="sk-SK"/>
        </w:rPr>
        <w:t>odporúčame</w:t>
      </w:r>
      <w:r w:rsidRPr="00D3671A">
        <w:rPr>
          <w:lang w:val="sk-SK"/>
        </w:rPr>
        <w:t xml:space="preserve"> pravidelnú kontrolu stavu drevín, sledujeme najmä reakciu drevín po reze prejavujúce sa zmenou vitality a zdravotného stavu. Dôležitá je kontrola funkčnosti väzieb.</w:t>
      </w:r>
    </w:p>
    <w:p w14:paraId="106664F2" w14:textId="77777777" w:rsidR="0049528C" w:rsidRPr="00D3671A" w:rsidRDefault="0049528C">
      <w:pPr>
        <w:rPr>
          <w:b/>
          <w:bCs/>
          <w:u w:val="single"/>
          <w:lang w:val="sk-SK"/>
        </w:rPr>
      </w:pPr>
    </w:p>
    <w:p w14:paraId="433B52A8" w14:textId="32CEF2C3" w:rsidR="0049528C" w:rsidRPr="00D3671A" w:rsidRDefault="00D618B2">
      <w:pPr>
        <w:rPr>
          <w:b/>
          <w:bCs/>
          <w:u w:val="single"/>
          <w:lang w:val="sk-SK"/>
        </w:rPr>
      </w:pPr>
      <w:r w:rsidRPr="00D3671A">
        <w:rPr>
          <w:b/>
          <w:bCs/>
          <w:u w:val="single"/>
          <w:lang w:val="sk-SK"/>
        </w:rPr>
        <w:t xml:space="preserve">Výrub </w:t>
      </w:r>
      <w:r w:rsidR="009E74A4" w:rsidRPr="00D3671A">
        <w:rPr>
          <w:b/>
          <w:bCs/>
          <w:u w:val="single"/>
          <w:lang w:val="sk-SK"/>
        </w:rPr>
        <w:t>drevín</w:t>
      </w:r>
      <w:r w:rsidRPr="00D3671A">
        <w:rPr>
          <w:b/>
          <w:bCs/>
          <w:u w:val="single"/>
          <w:lang w:val="sk-SK"/>
        </w:rPr>
        <w:t>:</w:t>
      </w:r>
    </w:p>
    <w:p w14:paraId="38C1888C" w14:textId="77777777" w:rsidR="009F71DE" w:rsidRPr="00D3671A" w:rsidRDefault="009F71DE">
      <w:pPr>
        <w:rPr>
          <w:rFonts w:cs="Tahoma"/>
          <w:lang w:val="sk-SK"/>
        </w:rPr>
      </w:pPr>
    </w:p>
    <w:p w14:paraId="4AE8A0B4" w14:textId="77777777" w:rsidR="0049528C" w:rsidRPr="00D3671A" w:rsidRDefault="00D618B2">
      <w:pPr>
        <w:rPr>
          <w:lang w:val="sk-SK"/>
        </w:rPr>
      </w:pPr>
      <w:r w:rsidRPr="00D3671A">
        <w:rPr>
          <w:lang w:val="sk-SK"/>
        </w:rPr>
        <w:t>Dreviny budú asanované z dôvodu zlého zdravotného stavu, kompozičného či prevádzkového. Vzniknuté pne budú spoločne s existujúcimi pňami odstránené. Kry, skupiny kríkov a nálety navrhnuté k asanácii budú odstránené aj s koreňmi, po ich odstránení bude plocha zarovnaná a osiata trávnikom alebo bude drevina nahradená novým vegetačným prvkom. Drevná hmota bude odvezená na určenú skládku.</w:t>
      </w:r>
    </w:p>
    <w:p w14:paraId="5969FE9E" w14:textId="77777777" w:rsidR="0049528C" w:rsidRPr="00D3671A" w:rsidRDefault="00D618B2">
      <w:pPr>
        <w:rPr>
          <w:lang w:val="sk-SK"/>
        </w:rPr>
      </w:pPr>
      <w:r w:rsidRPr="00D3671A">
        <w:rPr>
          <w:lang w:val="sk-SK"/>
        </w:rPr>
        <w:br/>
        <w:t>Ak počas realizačných prác dôjde k identifikácii druhov živočíchov osobitne chránených podľa zákona č. 114/1992 Zb. na stromoch asanovaných alebo ošetrovaných, budú práce na týchto stromoch pozastavené a ďalší postup určí príslušný orgán ochrany prírody podľa tohto zákona.</w:t>
      </w:r>
    </w:p>
    <w:p w14:paraId="5259DC72" w14:textId="77777777" w:rsidR="0049528C" w:rsidRPr="00D3671A" w:rsidRDefault="0049528C">
      <w:pPr>
        <w:rPr>
          <w:bCs/>
          <w:color w:val="808080" w:themeColor="background1" w:themeShade="80"/>
          <w:lang w:val="sk-SK"/>
        </w:rPr>
      </w:pPr>
    </w:p>
    <w:p w14:paraId="5C6AF494" w14:textId="77777777" w:rsidR="0049528C" w:rsidRPr="00D3671A" w:rsidRDefault="00D618B2">
      <w:pPr>
        <w:rPr>
          <w:u w:val="single"/>
          <w:lang w:val="sk-SK"/>
        </w:rPr>
      </w:pPr>
      <w:r w:rsidRPr="00D3671A">
        <w:rPr>
          <w:u w:val="single"/>
          <w:lang w:val="sk-SK"/>
        </w:rPr>
        <w:t>Práca s náletmi v priestore pre výbeh so zvieratami</w:t>
      </w:r>
    </w:p>
    <w:p w14:paraId="0E35B294" w14:textId="77777777" w:rsidR="0049528C" w:rsidRPr="00D3671A" w:rsidRDefault="00D618B2">
      <w:pPr>
        <w:rPr>
          <w:lang w:val="sk-SK"/>
        </w:rPr>
      </w:pPr>
      <w:r w:rsidRPr="00D3671A">
        <w:rPr>
          <w:lang w:val="sk-SK"/>
        </w:rPr>
        <w:t>Stávajúci priestor bude upravený tak, aby mohol vzniknúť výbeh pre zvieratá.</w:t>
      </w:r>
    </w:p>
    <w:p w14:paraId="3D107EF4" w14:textId="3FF3560E" w:rsidR="0049528C" w:rsidRPr="00D3671A" w:rsidRDefault="00D618B2">
      <w:pPr>
        <w:rPr>
          <w:lang w:val="sk-SK"/>
        </w:rPr>
      </w:pPr>
      <w:r w:rsidRPr="00D3671A">
        <w:rPr>
          <w:lang w:val="sk-SK"/>
        </w:rPr>
        <w:t>Dôjde k odstráneniu náletov na ploche navrhovanej lúčky, okolo oplotenia a mostu (v mape označený ako N2):</w:t>
      </w:r>
    </w:p>
    <w:p w14:paraId="3CE33068" w14:textId="77777777" w:rsidR="0049528C" w:rsidRPr="00D3671A" w:rsidRDefault="00D618B2">
      <w:pPr>
        <w:numPr>
          <w:ilvl w:val="0"/>
          <w:numId w:val="6"/>
        </w:numPr>
        <w:rPr>
          <w:rFonts w:cstheme="minorHAnsi"/>
          <w:lang w:val="sk-SK"/>
        </w:rPr>
      </w:pPr>
      <w:r w:rsidRPr="00D3671A">
        <w:rPr>
          <w:rFonts w:cstheme="minorHAnsi"/>
          <w:lang w:val="sk-SK"/>
        </w:rPr>
        <w:t>odstránenie náletov aj s koreňmi</w:t>
      </w:r>
    </w:p>
    <w:p w14:paraId="72C4D07B" w14:textId="77777777" w:rsidR="0049528C" w:rsidRPr="00D3671A" w:rsidRDefault="00D618B2">
      <w:pPr>
        <w:numPr>
          <w:ilvl w:val="0"/>
          <w:numId w:val="6"/>
        </w:numPr>
        <w:rPr>
          <w:rFonts w:cstheme="minorHAnsi"/>
          <w:lang w:val="sk-SK"/>
        </w:rPr>
      </w:pPr>
      <w:r w:rsidRPr="00D3671A">
        <w:rPr>
          <w:rFonts w:cstheme="minorHAnsi"/>
          <w:lang w:val="sk-SK"/>
        </w:rPr>
        <w:t>zrovnanie nerovností do 40 cm</w:t>
      </w:r>
    </w:p>
    <w:p w14:paraId="037F0290" w14:textId="77777777" w:rsidR="0049528C" w:rsidRPr="00D3671A" w:rsidRDefault="00D618B2">
      <w:pPr>
        <w:numPr>
          <w:ilvl w:val="0"/>
          <w:numId w:val="6"/>
        </w:numPr>
        <w:rPr>
          <w:rFonts w:cstheme="minorHAnsi"/>
          <w:lang w:val="sk-SK"/>
        </w:rPr>
      </w:pPr>
      <w:r w:rsidRPr="00D3671A">
        <w:rPr>
          <w:rFonts w:cstheme="minorHAnsi"/>
          <w:lang w:val="sk-SK"/>
        </w:rPr>
        <w:t>násyp ornice o mocnosti 30 cm</w:t>
      </w:r>
    </w:p>
    <w:p w14:paraId="3A91F5CD" w14:textId="3A5098B6" w:rsidR="0049528C" w:rsidRPr="00D3671A" w:rsidRDefault="00D618B2">
      <w:pPr>
        <w:numPr>
          <w:ilvl w:val="0"/>
          <w:numId w:val="6"/>
        </w:numPr>
        <w:rPr>
          <w:rFonts w:cstheme="minorHAnsi"/>
          <w:lang w:val="sk-SK"/>
        </w:rPr>
      </w:pPr>
      <w:r w:rsidRPr="00D3671A">
        <w:rPr>
          <w:rFonts w:cstheme="minorHAnsi"/>
          <w:lang w:val="sk-SK"/>
        </w:rPr>
        <w:t xml:space="preserve">osev </w:t>
      </w:r>
      <w:r w:rsidR="009E74A4" w:rsidRPr="00D3671A">
        <w:rPr>
          <w:rFonts w:cstheme="minorHAnsi"/>
          <w:lang w:val="sk-SK"/>
        </w:rPr>
        <w:t>trávnej</w:t>
      </w:r>
      <w:r w:rsidRPr="00D3671A">
        <w:rPr>
          <w:rFonts w:cstheme="minorHAnsi"/>
          <w:lang w:val="sk-SK"/>
        </w:rPr>
        <w:t xml:space="preserve"> zmesi </w:t>
      </w:r>
    </w:p>
    <w:p w14:paraId="0C8F88C0" w14:textId="77777777" w:rsidR="0049528C" w:rsidRPr="00D3671A" w:rsidRDefault="00D618B2">
      <w:pPr>
        <w:rPr>
          <w:rFonts w:cstheme="minorHAnsi"/>
          <w:lang w:val="sk-SK"/>
        </w:rPr>
      </w:pPr>
      <w:r w:rsidRPr="00D3671A">
        <w:rPr>
          <w:rFonts w:cstheme="minorHAnsi"/>
          <w:lang w:val="sk-SK"/>
        </w:rPr>
        <w:t>Nálet ponechaný ako útočisko pre zvieratá (v mape označený ako N3):</w:t>
      </w:r>
    </w:p>
    <w:p w14:paraId="797DE7F7" w14:textId="77777777" w:rsidR="0049528C" w:rsidRPr="00D3671A" w:rsidRDefault="00D618B2">
      <w:pPr>
        <w:numPr>
          <w:ilvl w:val="0"/>
          <w:numId w:val="6"/>
        </w:numPr>
        <w:rPr>
          <w:rFonts w:cstheme="minorHAnsi"/>
          <w:lang w:val="sk-SK"/>
        </w:rPr>
      </w:pPr>
      <w:r w:rsidRPr="00D3671A">
        <w:rPr>
          <w:rFonts w:cstheme="minorHAnsi"/>
          <w:lang w:val="sk-SK"/>
        </w:rPr>
        <w:t>prebierka náletov</w:t>
      </w:r>
    </w:p>
    <w:p w14:paraId="6E38F41A" w14:textId="77777777" w:rsidR="0049528C" w:rsidRPr="00D3671A" w:rsidRDefault="00D618B2">
      <w:pPr>
        <w:numPr>
          <w:ilvl w:val="0"/>
          <w:numId w:val="6"/>
        </w:numPr>
        <w:rPr>
          <w:rFonts w:cstheme="minorHAnsi"/>
          <w:lang w:val="sk-SK"/>
        </w:rPr>
      </w:pPr>
      <w:r w:rsidRPr="00D3671A">
        <w:rPr>
          <w:rFonts w:cstheme="minorHAnsi"/>
          <w:lang w:val="sk-SK"/>
        </w:rPr>
        <w:t>upratovanie spadnutého dreva</w:t>
      </w:r>
      <w:bookmarkStart w:id="59" w:name="_Hlk51139187"/>
      <w:bookmarkEnd w:id="59"/>
    </w:p>
    <w:p w14:paraId="19F96F93" w14:textId="77777777" w:rsidR="0049528C" w:rsidRPr="00D3671A" w:rsidRDefault="0049528C">
      <w:pPr>
        <w:pStyle w:val="Nadpis3"/>
        <w:numPr>
          <w:ilvl w:val="0"/>
          <w:numId w:val="0"/>
        </w:numPr>
        <w:spacing w:before="0" w:after="0"/>
        <w:rPr>
          <w:u w:val="single"/>
          <w:lang w:val="sk-SK"/>
        </w:rPr>
      </w:pPr>
    </w:p>
    <w:p w14:paraId="113A240F" w14:textId="77777777" w:rsidR="0049528C" w:rsidRPr="00D3671A" w:rsidRDefault="00D618B2">
      <w:pPr>
        <w:pStyle w:val="Nadpis3"/>
        <w:numPr>
          <w:ilvl w:val="0"/>
          <w:numId w:val="0"/>
        </w:numPr>
        <w:spacing w:before="0" w:after="0"/>
        <w:rPr>
          <w:u w:val="single"/>
          <w:lang w:val="sk-SK"/>
        </w:rPr>
      </w:pPr>
      <w:bookmarkStart w:id="60" w:name="_Toc63343543"/>
      <w:r w:rsidRPr="00D3671A">
        <w:rPr>
          <w:u w:val="single"/>
          <w:lang w:val="sk-SK"/>
        </w:rPr>
        <w:t>SO.3.03 – Cestná sieť</w:t>
      </w:r>
      <w:bookmarkEnd w:id="60"/>
    </w:p>
    <w:p w14:paraId="7E861C20" w14:textId="77777777" w:rsidR="0049528C" w:rsidRPr="00D3671A" w:rsidRDefault="00D618B2">
      <w:pPr>
        <w:pStyle w:val="Default"/>
        <w:jc w:val="both"/>
        <w:rPr>
          <w:sz w:val="20"/>
          <w:szCs w:val="20"/>
          <w:lang w:val="sk-SK"/>
        </w:rPr>
      </w:pPr>
      <w:r w:rsidRPr="00D3671A">
        <w:rPr>
          <w:sz w:val="20"/>
          <w:szCs w:val="20"/>
          <w:lang w:val="sk-SK"/>
        </w:rPr>
        <w:t>Neobsadené.</w:t>
      </w:r>
    </w:p>
    <w:p w14:paraId="79F1FF2B" w14:textId="77777777" w:rsidR="0049528C" w:rsidRPr="00D3671A" w:rsidRDefault="0049528C">
      <w:pPr>
        <w:rPr>
          <w:bCs/>
          <w:lang w:val="sk-SK"/>
        </w:rPr>
      </w:pPr>
    </w:p>
    <w:p w14:paraId="53D70516" w14:textId="77777777" w:rsidR="0049528C" w:rsidRPr="00D3671A" w:rsidRDefault="00D618B2">
      <w:pPr>
        <w:pStyle w:val="Nadpis3"/>
        <w:numPr>
          <w:ilvl w:val="0"/>
          <w:numId w:val="0"/>
        </w:numPr>
        <w:spacing w:before="0" w:after="0"/>
        <w:rPr>
          <w:u w:val="single"/>
          <w:lang w:val="sk-SK"/>
        </w:rPr>
      </w:pPr>
      <w:bookmarkStart w:id="61" w:name="_Toc63343544"/>
      <w:r w:rsidRPr="00D3671A">
        <w:rPr>
          <w:u w:val="single"/>
          <w:lang w:val="sk-SK"/>
        </w:rPr>
        <w:t>SO.3.04 – Technické prvky</w:t>
      </w:r>
      <w:bookmarkEnd w:id="61"/>
    </w:p>
    <w:p w14:paraId="7AEB0F8E" w14:textId="77777777" w:rsidR="0049528C" w:rsidRPr="00D3671A" w:rsidRDefault="0049528C">
      <w:pPr>
        <w:pStyle w:val="Default"/>
        <w:jc w:val="both"/>
        <w:rPr>
          <w:rFonts w:eastAsia="Times New Roman" w:cs="Times New Roman"/>
          <w:b/>
          <w:bCs/>
          <w:color w:val="auto"/>
          <w:sz w:val="20"/>
          <w:szCs w:val="20"/>
          <w:lang w:val="sk-SK" w:eastAsia="cs-CZ"/>
        </w:rPr>
      </w:pPr>
    </w:p>
    <w:p w14:paraId="26C0B060" w14:textId="77777777" w:rsidR="0049528C" w:rsidRPr="00D3671A" w:rsidRDefault="00D618B2">
      <w:pPr>
        <w:pStyle w:val="Default"/>
        <w:jc w:val="both"/>
        <w:rPr>
          <w:rFonts w:eastAsia="Times New Roman" w:cs="Times New Roman"/>
          <w:b/>
          <w:bCs/>
          <w:color w:val="auto"/>
          <w:sz w:val="20"/>
          <w:szCs w:val="20"/>
          <w:lang w:val="sk-SK" w:eastAsia="cs-CZ"/>
        </w:rPr>
      </w:pPr>
      <w:r w:rsidRPr="00D3671A">
        <w:rPr>
          <w:rFonts w:eastAsia="Times New Roman" w:cs="Times New Roman"/>
          <w:b/>
          <w:bCs/>
          <w:color w:val="auto"/>
          <w:sz w:val="20"/>
          <w:szCs w:val="20"/>
          <w:lang w:val="sk-SK" w:eastAsia="cs-CZ"/>
        </w:rPr>
        <w:t xml:space="preserve">Most do obory s vyhliadkou </w:t>
      </w:r>
    </w:p>
    <w:p w14:paraId="493B1B08" w14:textId="5B787B5B" w:rsidR="0049528C" w:rsidRPr="00D3671A" w:rsidRDefault="00D618B2">
      <w:pPr>
        <w:pStyle w:val="Default"/>
        <w:jc w:val="both"/>
        <w:rPr>
          <w:lang w:val="sk-SK"/>
        </w:rPr>
      </w:pPr>
      <w:r w:rsidRPr="00D3671A">
        <w:rPr>
          <w:color w:val="000000" w:themeColor="text1"/>
          <w:sz w:val="20"/>
          <w:szCs w:val="20"/>
          <w:lang w:val="sk-SK"/>
        </w:rPr>
        <w:t xml:space="preserve">Most do obory bude prevádzkovo napojený na promenádu pri jazere. </w:t>
      </w:r>
      <w:r w:rsidR="009E74A4" w:rsidRPr="00D3671A">
        <w:rPr>
          <w:color w:val="000000" w:themeColor="text1"/>
          <w:sz w:val="20"/>
          <w:szCs w:val="20"/>
          <w:lang w:val="sk-SK"/>
        </w:rPr>
        <w:t>Vyhliadku</w:t>
      </w:r>
      <w:r w:rsidRPr="00D3671A">
        <w:rPr>
          <w:color w:val="000000" w:themeColor="text1"/>
          <w:sz w:val="20"/>
          <w:szCs w:val="20"/>
          <w:lang w:val="sk-SK"/>
        </w:rPr>
        <w:t xml:space="preserve"> tvorí lávka dlhá 48m, ktorú zakončuje </w:t>
      </w:r>
      <w:r w:rsidR="009E74A4" w:rsidRPr="00D3671A">
        <w:rPr>
          <w:color w:val="000000" w:themeColor="text1"/>
          <w:sz w:val="20"/>
          <w:szCs w:val="20"/>
          <w:lang w:val="sk-SK"/>
        </w:rPr>
        <w:t>vyhliadkové</w:t>
      </w:r>
      <w:r w:rsidRPr="00D3671A">
        <w:rPr>
          <w:color w:val="000000" w:themeColor="text1"/>
          <w:sz w:val="20"/>
          <w:szCs w:val="20"/>
          <w:lang w:val="sk-SK"/>
        </w:rPr>
        <w:t xml:space="preserve"> mólo 5000 x 5024 mm. Most bude stáť na </w:t>
      </w:r>
      <w:proofErr w:type="spellStart"/>
      <w:r w:rsidRPr="00D3671A">
        <w:rPr>
          <w:color w:val="000000" w:themeColor="text1"/>
          <w:sz w:val="20"/>
          <w:szCs w:val="20"/>
          <w:lang w:val="sk-SK"/>
        </w:rPr>
        <w:t>jekloch</w:t>
      </w:r>
      <w:proofErr w:type="spellEnd"/>
      <w:r w:rsidRPr="00D3671A">
        <w:rPr>
          <w:color w:val="000000" w:themeColor="text1"/>
          <w:sz w:val="20"/>
          <w:szCs w:val="20"/>
          <w:lang w:val="sk-SK"/>
        </w:rPr>
        <w:t xml:space="preserve"> 140x140x10 o priemernej dĺžk</w:t>
      </w:r>
      <w:r w:rsidR="009E74A4" w:rsidRPr="00D3671A">
        <w:rPr>
          <w:color w:val="000000" w:themeColor="text1"/>
          <w:sz w:val="20"/>
          <w:szCs w:val="20"/>
          <w:lang w:val="sk-SK"/>
        </w:rPr>
        <w:t>e</w:t>
      </w:r>
      <w:r w:rsidRPr="00D3671A">
        <w:rPr>
          <w:color w:val="000000" w:themeColor="text1"/>
          <w:sz w:val="20"/>
          <w:szCs w:val="20"/>
          <w:lang w:val="sk-SK"/>
        </w:rPr>
        <w:t xml:space="preserve"> 0,9m, ktoré budú pripevnené chemickou kotvou do betónových pätiek. Dĺžka</w:t>
      </w:r>
      <w:r w:rsidRPr="00D3671A">
        <w:rPr>
          <w:sz w:val="20"/>
          <w:szCs w:val="20"/>
          <w:lang w:val="sk-SK"/>
        </w:rPr>
        <w:t xml:space="preserve"> </w:t>
      </w:r>
      <w:proofErr w:type="spellStart"/>
      <w:r w:rsidRPr="00D3671A">
        <w:rPr>
          <w:sz w:val="20"/>
          <w:szCs w:val="20"/>
          <w:lang w:val="sk-SK"/>
        </w:rPr>
        <w:t>jeklu</w:t>
      </w:r>
      <w:proofErr w:type="spellEnd"/>
      <w:r w:rsidRPr="00D3671A">
        <w:rPr>
          <w:sz w:val="20"/>
          <w:szCs w:val="20"/>
          <w:lang w:val="sk-SK"/>
        </w:rPr>
        <w:t xml:space="preserve"> (</w:t>
      </w:r>
      <w:r w:rsidR="00410BBB" w:rsidRPr="00D3671A">
        <w:rPr>
          <w:sz w:val="20"/>
          <w:szCs w:val="20"/>
          <w:lang w:val="sk-SK"/>
        </w:rPr>
        <w:t>p</w:t>
      </w:r>
      <w:r w:rsidR="000E0833" w:rsidRPr="00D3671A">
        <w:rPr>
          <w:sz w:val="20"/>
          <w:szCs w:val="20"/>
          <w:lang w:val="sk-SK"/>
        </w:rPr>
        <w:t>ozri</w:t>
      </w:r>
      <w:r w:rsidRPr="00D3671A">
        <w:rPr>
          <w:sz w:val="20"/>
          <w:szCs w:val="20"/>
          <w:lang w:val="sk-SK"/>
        </w:rPr>
        <w:t xml:space="preserve"> technický výkres) bude upravená podľa stavu na stavbe a v rozpočte bude rezerva 50%. Na základni s kovovou konštrukciou bude pripevnený plášť z hranolov a l</w:t>
      </w:r>
      <w:r w:rsidR="007C7BAB" w:rsidRPr="00D3671A">
        <w:rPr>
          <w:sz w:val="20"/>
          <w:szCs w:val="20"/>
          <w:lang w:val="sk-SK"/>
        </w:rPr>
        <w:t>át</w:t>
      </w:r>
      <w:r w:rsidRPr="00D3671A">
        <w:rPr>
          <w:sz w:val="20"/>
          <w:szCs w:val="20"/>
          <w:lang w:val="sk-SK"/>
        </w:rPr>
        <w:t xml:space="preserve"> zo smrekovcového dreva s náterom na báz</w:t>
      </w:r>
      <w:r w:rsidR="007C7BAB" w:rsidRPr="00D3671A">
        <w:rPr>
          <w:sz w:val="20"/>
          <w:szCs w:val="20"/>
          <w:lang w:val="sk-SK"/>
        </w:rPr>
        <w:t>e</w:t>
      </w:r>
      <w:r w:rsidRPr="00D3671A">
        <w:rPr>
          <w:sz w:val="20"/>
          <w:szCs w:val="20"/>
          <w:lang w:val="sk-SK"/>
        </w:rPr>
        <w:t xml:space="preserve"> prírodných olejov s UV ochranou. Pre bezbariérový prístup na lávku bude vytvorený betónový nájazd  o rozmeroch 2</w:t>
      </w:r>
      <w:r w:rsidR="00FD4075" w:rsidRPr="00D3671A">
        <w:rPr>
          <w:sz w:val="20"/>
          <w:szCs w:val="20"/>
          <w:lang w:val="sk-SK"/>
        </w:rPr>
        <w:t>000</w:t>
      </w:r>
      <w:r w:rsidRPr="00D3671A">
        <w:rPr>
          <w:sz w:val="20"/>
          <w:szCs w:val="20"/>
          <w:lang w:val="sk-SK"/>
        </w:rPr>
        <w:t xml:space="preserve">mm x 1000mm </w:t>
      </w:r>
      <w:r w:rsidR="00410BBB" w:rsidRPr="00D3671A">
        <w:rPr>
          <w:sz w:val="20"/>
          <w:szCs w:val="20"/>
          <w:lang w:val="sk-SK"/>
        </w:rPr>
        <w:t>– p</w:t>
      </w:r>
      <w:r w:rsidR="000E0833" w:rsidRPr="00D3671A">
        <w:rPr>
          <w:sz w:val="20"/>
          <w:szCs w:val="20"/>
          <w:lang w:val="sk-SK"/>
        </w:rPr>
        <w:t>ozri</w:t>
      </w:r>
      <w:r w:rsidRPr="00D3671A">
        <w:rPr>
          <w:sz w:val="20"/>
          <w:szCs w:val="20"/>
          <w:lang w:val="sk-SK"/>
        </w:rPr>
        <w:t xml:space="preserve"> technický výkres. Bezpečnosť </w:t>
      </w:r>
      <w:r w:rsidR="007C7BAB" w:rsidRPr="00D3671A">
        <w:rPr>
          <w:sz w:val="20"/>
          <w:szCs w:val="20"/>
          <w:lang w:val="sk-SK"/>
        </w:rPr>
        <w:t>vyhliadky</w:t>
      </w:r>
      <w:r w:rsidRPr="00D3671A">
        <w:rPr>
          <w:sz w:val="20"/>
          <w:szCs w:val="20"/>
          <w:lang w:val="sk-SK"/>
        </w:rPr>
        <w:t xml:space="preserve"> zaisťuje navrhnuté zábradlie. Konštrukciu zábradlia tvorí rukoväť – </w:t>
      </w:r>
      <w:proofErr w:type="spellStart"/>
      <w:r w:rsidRPr="00D3671A">
        <w:rPr>
          <w:sz w:val="20"/>
          <w:szCs w:val="20"/>
          <w:lang w:val="sk-SK"/>
        </w:rPr>
        <w:t>jekl</w:t>
      </w:r>
      <w:proofErr w:type="spellEnd"/>
      <w:r w:rsidRPr="00D3671A">
        <w:rPr>
          <w:sz w:val="20"/>
          <w:szCs w:val="20"/>
          <w:lang w:val="sk-SK"/>
        </w:rPr>
        <w:t xml:space="preserve"> 50x30x3, sto</w:t>
      </w:r>
      <w:r w:rsidR="006044CB" w:rsidRPr="00D3671A">
        <w:rPr>
          <w:sz w:val="20"/>
          <w:szCs w:val="20"/>
          <w:lang w:val="sk-SK"/>
        </w:rPr>
        <w:t>jk</w:t>
      </w:r>
      <w:r w:rsidR="00726D62" w:rsidRPr="00D3671A">
        <w:rPr>
          <w:sz w:val="20"/>
          <w:szCs w:val="20"/>
          <w:lang w:val="sk-SK"/>
        </w:rPr>
        <w:t>a</w:t>
      </w:r>
      <w:r w:rsidRPr="00D3671A">
        <w:rPr>
          <w:sz w:val="20"/>
          <w:szCs w:val="20"/>
          <w:lang w:val="sk-SK"/>
        </w:rPr>
        <w:t xml:space="preserve"> </w:t>
      </w:r>
      <w:proofErr w:type="spellStart"/>
      <w:r w:rsidRPr="00D3671A">
        <w:rPr>
          <w:sz w:val="20"/>
          <w:szCs w:val="20"/>
          <w:lang w:val="sk-SK"/>
        </w:rPr>
        <w:t>jekl</w:t>
      </w:r>
      <w:proofErr w:type="spellEnd"/>
      <w:r w:rsidRPr="00D3671A">
        <w:rPr>
          <w:sz w:val="20"/>
          <w:szCs w:val="20"/>
          <w:lang w:val="sk-SK"/>
        </w:rPr>
        <w:t xml:space="preserve"> 40x40x</w:t>
      </w:r>
      <w:r w:rsidR="00FD4075" w:rsidRPr="00D3671A">
        <w:rPr>
          <w:sz w:val="20"/>
          <w:szCs w:val="20"/>
          <w:lang w:val="sk-SK"/>
        </w:rPr>
        <w:t>5</w:t>
      </w:r>
      <w:r w:rsidRPr="00D3671A">
        <w:rPr>
          <w:sz w:val="20"/>
          <w:szCs w:val="20"/>
          <w:lang w:val="sk-SK"/>
        </w:rPr>
        <w:t xml:space="preserve"> a výplň polí zábradlia lávky je navrhnutá z nerezovej lankovej siete. </w:t>
      </w:r>
      <w:r w:rsidR="007C7BAB" w:rsidRPr="00D3671A">
        <w:rPr>
          <w:sz w:val="20"/>
          <w:szCs w:val="20"/>
          <w:lang w:val="sk-SK"/>
        </w:rPr>
        <w:t>Oceľová</w:t>
      </w:r>
      <w:r w:rsidRPr="00D3671A">
        <w:rPr>
          <w:sz w:val="20"/>
          <w:szCs w:val="20"/>
          <w:lang w:val="sk-SK"/>
        </w:rPr>
        <w:t xml:space="preserve"> konštrukcia bude pozinkovaná s náterom vo farbe antracitu.</w:t>
      </w:r>
      <w:r w:rsidRPr="00D3671A">
        <w:rPr>
          <w:color w:val="FF0000"/>
          <w:sz w:val="20"/>
          <w:szCs w:val="20"/>
          <w:lang w:val="sk-SK"/>
        </w:rPr>
        <w:t xml:space="preserve"> </w:t>
      </w:r>
    </w:p>
    <w:p w14:paraId="7B88D8AB" w14:textId="77777777" w:rsidR="0049528C" w:rsidRPr="00D3671A" w:rsidRDefault="00D618B2">
      <w:pPr>
        <w:rPr>
          <w:color w:val="000000" w:themeColor="text1"/>
          <w:lang w:val="sk-SK"/>
        </w:rPr>
      </w:pPr>
      <w:r w:rsidRPr="00D3671A">
        <w:rPr>
          <w:color w:val="000000" w:themeColor="text1"/>
          <w:lang w:val="sk-SK"/>
        </w:rPr>
        <w:t>Podkladom pre výrobu bude presná dielenská dokumentácia, dodaná v rámci realizácie stavby, vytvorená na základe presného zamerania v teréne a konzultovaná s autorským a technickým dozorom stavby.</w:t>
      </w:r>
    </w:p>
    <w:p w14:paraId="4BED255C" w14:textId="2C85559D" w:rsidR="0049528C" w:rsidRPr="00D3671A" w:rsidRDefault="00D618B2">
      <w:pPr>
        <w:rPr>
          <w:lang w:val="sk-SK"/>
        </w:rPr>
      </w:pPr>
      <w:r w:rsidRPr="00D3671A">
        <w:rPr>
          <w:lang w:val="sk-SK"/>
        </w:rPr>
        <w:t>Zhotoviteľ v rámci dodávky dodá presnú dielenskú dokumentáciu a statické posúdenie v</w:t>
      </w:r>
      <w:r w:rsidR="002D35B5" w:rsidRPr="00D3671A">
        <w:rPr>
          <w:lang w:val="sk-SK"/>
        </w:rPr>
        <w:t>rátane</w:t>
      </w:r>
      <w:r w:rsidRPr="00D3671A">
        <w:rPr>
          <w:lang w:val="sk-SK"/>
        </w:rPr>
        <w:t xml:space="preserve"> geologických sond základov.</w:t>
      </w:r>
    </w:p>
    <w:p w14:paraId="6F76A6E4" w14:textId="77777777" w:rsidR="004E20E3" w:rsidRPr="00D3671A" w:rsidRDefault="004E20E3">
      <w:pPr>
        <w:rPr>
          <w:bCs/>
          <w:color w:val="808080" w:themeColor="background1" w:themeShade="80"/>
          <w:lang w:val="sk-SK"/>
        </w:rPr>
      </w:pPr>
    </w:p>
    <w:p w14:paraId="36BDC5E4" w14:textId="6C8618E9"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D.3.04.1 Most do obory s vyhliadkou</w:t>
      </w:r>
    </w:p>
    <w:p w14:paraId="295D7A65" w14:textId="77777777" w:rsidR="0049528C" w:rsidRPr="00D3671A" w:rsidRDefault="00D618B2">
      <w:pPr>
        <w:rPr>
          <w:bCs/>
          <w:color w:val="808080" w:themeColor="background1" w:themeShade="80"/>
          <w:lang w:val="sk-SK"/>
        </w:rPr>
      </w:pPr>
      <w:r w:rsidRPr="00D3671A">
        <w:rPr>
          <w:noProof/>
          <w:lang w:val="sk-SK"/>
        </w:rPr>
        <w:drawing>
          <wp:inline distT="0" distB="0" distL="0" distR="0" wp14:anchorId="162E16D3" wp14:editId="012E5022">
            <wp:extent cx="2399665" cy="1496695"/>
            <wp:effectExtent l="0" t="0" r="0" b="0"/>
            <wp:docPr id="3"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8"/>
                    <pic:cNvPicPr>
                      <a:picLocks noChangeAspect="1" noChangeArrowheads="1"/>
                    </pic:cNvPicPr>
                  </pic:nvPicPr>
                  <pic:blipFill>
                    <a:blip r:embed="rId10"/>
                    <a:srcRect l="18176" t="17628" r="20357" b="18332"/>
                    <a:stretch>
                      <a:fillRect/>
                    </a:stretch>
                  </pic:blipFill>
                  <pic:spPr bwMode="auto">
                    <a:xfrm>
                      <a:off x="0" y="0"/>
                      <a:ext cx="2399665" cy="1496695"/>
                    </a:xfrm>
                    <a:prstGeom prst="rect">
                      <a:avLst/>
                    </a:prstGeom>
                  </pic:spPr>
                </pic:pic>
              </a:graphicData>
            </a:graphic>
          </wp:inline>
        </w:drawing>
      </w:r>
      <w:r w:rsidRPr="00D3671A">
        <w:rPr>
          <w:lang w:val="sk-SK"/>
        </w:rPr>
        <w:t xml:space="preserve"> </w:t>
      </w:r>
      <w:r w:rsidRPr="00D3671A">
        <w:rPr>
          <w:noProof/>
          <w:lang w:val="sk-SK"/>
        </w:rPr>
        <w:drawing>
          <wp:inline distT="0" distB="0" distL="0" distR="0" wp14:anchorId="68C4D3A8" wp14:editId="61F8D3C9">
            <wp:extent cx="2645410" cy="1499235"/>
            <wp:effectExtent l="0" t="0" r="0" b="0"/>
            <wp:docPr id="4"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ázek 9"/>
                    <pic:cNvPicPr>
                      <a:picLocks noChangeAspect="1" noChangeArrowheads="1"/>
                    </pic:cNvPicPr>
                  </pic:nvPicPr>
                  <pic:blipFill>
                    <a:blip r:embed="rId11"/>
                    <a:srcRect l="34038" t="31182" r="24947" b="29999"/>
                    <a:stretch>
                      <a:fillRect/>
                    </a:stretch>
                  </pic:blipFill>
                  <pic:spPr bwMode="auto">
                    <a:xfrm>
                      <a:off x="0" y="0"/>
                      <a:ext cx="2645410" cy="1499235"/>
                    </a:xfrm>
                    <a:prstGeom prst="rect">
                      <a:avLst/>
                    </a:prstGeom>
                  </pic:spPr>
                </pic:pic>
              </a:graphicData>
            </a:graphic>
          </wp:inline>
        </w:drawing>
      </w:r>
    </w:p>
    <w:p w14:paraId="022D41DF" w14:textId="4E52A747" w:rsidR="0049528C" w:rsidRPr="00D3671A" w:rsidRDefault="007C7BAB">
      <w:pPr>
        <w:jc w:val="right"/>
        <w:rPr>
          <w:i/>
          <w:iCs/>
          <w:lang w:val="sk-SK"/>
        </w:rPr>
      </w:pPr>
      <w:r w:rsidRPr="00D3671A">
        <w:rPr>
          <w:i/>
          <w:iCs/>
          <w:lang w:val="sk-SK"/>
        </w:rPr>
        <w:lastRenderedPageBreak/>
        <w:t>Špecifikácia</w:t>
      </w:r>
      <w:r w:rsidR="00D618B2" w:rsidRPr="00D3671A">
        <w:rPr>
          <w:i/>
          <w:iCs/>
          <w:lang w:val="sk-SK"/>
        </w:rPr>
        <w:t xml:space="preserve"> – </w:t>
      </w:r>
      <w:r w:rsidRPr="00D3671A">
        <w:rPr>
          <w:i/>
          <w:iCs/>
          <w:lang w:val="sk-SK"/>
        </w:rPr>
        <w:t>pohlaď</w:t>
      </w:r>
      <w:r w:rsidR="00D618B2" w:rsidRPr="00D3671A">
        <w:rPr>
          <w:i/>
          <w:iCs/>
          <w:lang w:val="sk-SK"/>
        </w:rPr>
        <w:t xml:space="preserve"> na most a </w:t>
      </w:r>
      <w:r w:rsidRPr="00D3671A">
        <w:rPr>
          <w:i/>
          <w:iCs/>
          <w:lang w:val="sk-SK"/>
        </w:rPr>
        <w:t>vyhliadku</w:t>
      </w:r>
    </w:p>
    <w:p w14:paraId="1D44BEF0" w14:textId="77777777" w:rsidR="0049528C" w:rsidRPr="00D3671A" w:rsidRDefault="0049528C">
      <w:pPr>
        <w:rPr>
          <w:bCs/>
          <w:color w:val="808080" w:themeColor="background1" w:themeShade="80"/>
          <w:lang w:val="sk-SK"/>
        </w:rPr>
      </w:pPr>
    </w:p>
    <w:p w14:paraId="715DB622" w14:textId="7BCDD56F" w:rsidR="0049528C" w:rsidRPr="00D3671A" w:rsidRDefault="00D618B2">
      <w:pPr>
        <w:rPr>
          <w:b/>
          <w:bCs/>
          <w:lang w:val="sk-SK"/>
        </w:rPr>
      </w:pPr>
      <w:r w:rsidRPr="00D3671A">
        <w:rPr>
          <w:b/>
          <w:bCs/>
          <w:lang w:val="sk-SK"/>
        </w:rPr>
        <w:t>Oplotenie obory</w:t>
      </w:r>
    </w:p>
    <w:p w14:paraId="332128FE" w14:textId="27D08027" w:rsidR="0049528C" w:rsidRPr="00D3671A" w:rsidRDefault="00D618B2">
      <w:pPr>
        <w:rPr>
          <w:b/>
          <w:bCs/>
          <w:lang w:val="sk-SK"/>
        </w:rPr>
      </w:pPr>
      <w:r w:rsidRPr="00D3671A">
        <w:rPr>
          <w:lang w:val="sk-SK"/>
        </w:rPr>
        <w:t xml:space="preserve">Pri jazere v západnej časti parku bude navrhnutý nový </w:t>
      </w:r>
      <w:r w:rsidR="007C7BAB" w:rsidRPr="00D3671A">
        <w:rPr>
          <w:lang w:val="sk-SK"/>
        </w:rPr>
        <w:t>drôtený</w:t>
      </w:r>
      <w:r w:rsidRPr="00D3671A">
        <w:rPr>
          <w:lang w:val="sk-SK"/>
        </w:rPr>
        <w:t xml:space="preserve"> plot s bránou, tvoriaci oboru pre daniele škvrnité. Dĺžka oplotenia je 373 m. Počet stĺpikov je 124 ks. Budú navrhnuté nové plotové dielce s čiernym </w:t>
      </w:r>
      <w:proofErr w:type="spellStart"/>
      <w:r w:rsidRPr="00D3671A">
        <w:rPr>
          <w:lang w:val="sk-SK"/>
        </w:rPr>
        <w:t>poplastovaným</w:t>
      </w:r>
      <w:proofErr w:type="spellEnd"/>
      <w:r w:rsidRPr="00D3671A">
        <w:rPr>
          <w:lang w:val="sk-SK"/>
        </w:rPr>
        <w:t xml:space="preserve"> pletivom. Výška plotu bude 220 cm, oká pletiva 50x50 mm. Stĺpiky budú kotvené do betónovej pätky (hĺbka 30cm), vzpery a brána betónovými základmi. Brána je navrhnutá dvojkrídlová v </w:t>
      </w:r>
      <w:r w:rsidR="00751091" w:rsidRPr="00D3671A">
        <w:rPr>
          <w:lang w:val="sk-SK"/>
        </w:rPr>
        <w:t>štandardnej</w:t>
      </w:r>
      <w:r w:rsidRPr="00D3671A">
        <w:rPr>
          <w:lang w:val="sk-SK"/>
        </w:rPr>
        <w:t xml:space="preserve"> šírke 350 cm.</w:t>
      </w:r>
    </w:p>
    <w:p w14:paraId="1A2E6ED1" w14:textId="44BB5039" w:rsidR="0049528C" w:rsidRPr="00D3671A" w:rsidRDefault="00D618B2">
      <w:pPr>
        <w:rPr>
          <w:lang w:val="sk-SK"/>
        </w:rPr>
      </w:pPr>
      <w:r w:rsidRPr="00D3671A">
        <w:rPr>
          <w:lang w:val="sk-SK"/>
        </w:rPr>
        <w:t xml:space="preserve">- pletivo pozinkované </w:t>
      </w:r>
      <w:proofErr w:type="spellStart"/>
      <w:r w:rsidRPr="00D3671A">
        <w:rPr>
          <w:lang w:val="sk-SK"/>
        </w:rPr>
        <w:t>poplastované</w:t>
      </w:r>
      <w:proofErr w:type="spellEnd"/>
      <w:r w:rsidRPr="00D3671A">
        <w:rPr>
          <w:lang w:val="sk-SK"/>
        </w:rPr>
        <w:t xml:space="preserve">, 50 x 50 mm, priemer 2,5 mm, výška 200 mm, upevnené napínacím </w:t>
      </w:r>
      <w:r w:rsidR="00751091" w:rsidRPr="00D3671A">
        <w:rPr>
          <w:lang w:val="sk-SK"/>
        </w:rPr>
        <w:t>drôtom</w:t>
      </w:r>
      <w:r w:rsidRPr="00D3671A">
        <w:rPr>
          <w:lang w:val="sk-SK"/>
        </w:rPr>
        <w:t xml:space="preserve"> do napínacích úchytov na stĺpikoch (</w:t>
      </w:r>
      <w:r w:rsidR="00751091" w:rsidRPr="00D3671A">
        <w:rPr>
          <w:lang w:val="sk-SK"/>
        </w:rPr>
        <w:t>drôt</w:t>
      </w:r>
      <w:r w:rsidRPr="00D3671A">
        <w:rPr>
          <w:lang w:val="sk-SK"/>
        </w:rPr>
        <w:t xml:space="preserve"> v spodnej, strednej a vrchnej časti pletiva)</w:t>
      </w:r>
    </w:p>
    <w:p w14:paraId="025E19E7" w14:textId="77777777" w:rsidR="0049528C" w:rsidRPr="00D3671A" w:rsidRDefault="00D618B2">
      <w:pPr>
        <w:rPr>
          <w:lang w:val="sk-SK"/>
        </w:rPr>
      </w:pPr>
      <w:r w:rsidRPr="00D3671A">
        <w:rPr>
          <w:lang w:val="sk-SK"/>
        </w:rPr>
        <w:t xml:space="preserve">- stĺpik pozinkovaný </w:t>
      </w:r>
      <w:proofErr w:type="spellStart"/>
      <w:r w:rsidRPr="00D3671A">
        <w:rPr>
          <w:lang w:val="sk-SK"/>
        </w:rPr>
        <w:t>poplastovaný</w:t>
      </w:r>
      <w:proofErr w:type="spellEnd"/>
      <w:r w:rsidRPr="00D3671A">
        <w:rPr>
          <w:lang w:val="sk-SK"/>
        </w:rPr>
        <w:t xml:space="preserve"> priemer 48 mm, výška 2200 mm, ukotvenie do betónovej pätky</w:t>
      </w:r>
    </w:p>
    <w:p w14:paraId="6F145B74" w14:textId="79BC80E6" w:rsidR="0049528C" w:rsidRPr="00D3671A" w:rsidRDefault="00D618B2">
      <w:pPr>
        <w:rPr>
          <w:lang w:val="sk-SK"/>
        </w:rPr>
      </w:pPr>
      <w:r w:rsidRPr="00D3671A">
        <w:rPr>
          <w:lang w:val="sk-SK"/>
        </w:rPr>
        <w:t>- pätka z prostého betónu C 16/20 so zakotvenými stĺpikmi od vzp</w:t>
      </w:r>
      <w:r w:rsidR="002D35B5" w:rsidRPr="00D3671A">
        <w:rPr>
          <w:lang w:val="sk-SK"/>
        </w:rPr>
        <w:t>i</w:t>
      </w:r>
      <w:r w:rsidRPr="00D3671A">
        <w:rPr>
          <w:lang w:val="sk-SK"/>
        </w:rPr>
        <w:t>er a dvojkrídlovej brány, hĺbka 500 mm</w:t>
      </w:r>
    </w:p>
    <w:p w14:paraId="7B05553E" w14:textId="2B6E96F6" w:rsidR="0049528C" w:rsidRPr="00D3671A" w:rsidRDefault="00D618B2">
      <w:pPr>
        <w:rPr>
          <w:lang w:val="sk-SK"/>
        </w:rPr>
      </w:pPr>
      <w:r w:rsidRPr="00D3671A">
        <w:rPr>
          <w:lang w:val="sk-SK"/>
        </w:rPr>
        <w:t xml:space="preserve">- </w:t>
      </w:r>
      <w:r w:rsidR="00751091" w:rsidRPr="00D3671A">
        <w:rPr>
          <w:lang w:val="sk-SK"/>
        </w:rPr>
        <w:t>oceľová</w:t>
      </w:r>
      <w:r w:rsidRPr="00D3671A">
        <w:rPr>
          <w:lang w:val="sk-SK"/>
        </w:rPr>
        <w:t xml:space="preserve"> vzpera </w:t>
      </w:r>
      <w:proofErr w:type="spellStart"/>
      <w:r w:rsidRPr="00D3671A">
        <w:rPr>
          <w:lang w:val="sk-SK"/>
        </w:rPr>
        <w:t>poplastovaná</w:t>
      </w:r>
      <w:proofErr w:type="spellEnd"/>
      <w:r w:rsidRPr="00D3671A">
        <w:rPr>
          <w:lang w:val="sk-SK"/>
        </w:rPr>
        <w:t xml:space="preserve"> ( dĺžka 2500 mm), umiestená v ukončení oplotenia a po približne 21m (pokiaľ sú jednotlivé úseky dlhšie) alebo umiestená do rohov a zatáčok v obore</w:t>
      </w:r>
    </w:p>
    <w:p w14:paraId="16A43638" w14:textId="2788A438" w:rsidR="0049528C" w:rsidRPr="00D3671A" w:rsidRDefault="00D618B2">
      <w:pPr>
        <w:rPr>
          <w:lang w:val="sk-SK"/>
        </w:rPr>
      </w:pPr>
      <w:r w:rsidRPr="00D3671A">
        <w:rPr>
          <w:lang w:val="sk-SK"/>
        </w:rPr>
        <w:t xml:space="preserve">- </w:t>
      </w:r>
      <w:r w:rsidR="00751091" w:rsidRPr="00D3671A">
        <w:rPr>
          <w:lang w:val="sk-SK"/>
        </w:rPr>
        <w:t>záhradná</w:t>
      </w:r>
      <w:r w:rsidRPr="00D3671A">
        <w:rPr>
          <w:lang w:val="sk-SK"/>
        </w:rPr>
        <w:t xml:space="preserve"> dvojkrídlová brána má rám vyrobený z uzatvoreného trubkového profilu, výplet je z </w:t>
      </w:r>
      <w:proofErr w:type="spellStart"/>
      <w:r w:rsidRPr="00D3671A">
        <w:rPr>
          <w:lang w:val="sk-SK"/>
        </w:rPr>
        <w:t>poplastovaného</w:t>
      </w:r>
      <w:proofErr w:type="spellEnd"/>
      <w:r w:rsidRPr="00D3671A">
        <w:rPr>
          <w:lang w:val="sk-SK"/>
        </w:rPr>
        <w:t xml:space="preserve"> pletiva. Povrchová úprava </w:t>
      </w:r>
      <w:proofErr w:type="spellStart"/>
      <w:r w:rsidRPr="00D3671A">
        <w:rPr>
          <w:lang w:val="sk-SK"/>
        </w:rPr>
        <w:t>Zn+PVC</w:t>
      </w:r>
      <w:proofErr w:type="spellEnd"/>
      <w:r w:rsidRPr="00D3671A">
        <w:rPr>
          <w:lang w:val="sk-SK"/>
        </w:rPr>
        <w:t>, farba čierna.</w:t>
      </w:r>
    </w:p>
    <w:p w14:paraId="34C0BE36" w14:textId="6212E065" w:rsidR="0049528C" w:rsidRPr="00D3671A" w:rsidRDefault="00D618B2">
      <w:pPr>
        <w:rPr>
          <w:lang w:val="sk-SK"/>
        </w:rPr>
      </w:pPr>
      <w:r w:rsidRPr="00D3671A">
        <w:rPr>
          <w:lang w:val="sk-SK"/>
        </w:rPr>
        <w:t xml:space="preserve">Súčasťou prác bude odkopanie a spätný zásyp vrátane jemných terénnych úprav. Betónových základov je </w:t>
      </w:r>
      <w:r w:rsidR="00751091" w:rsidRPr="00D3671A">
        <w:rPr>
          <w:lang w:val="sk-SK"/>
        </w:rPr>
        <w:t>celkom</w:t>
      </w:r>
      <w:r w:rsidRPr="00D3671A">
        <w:rPr>
          <w:lang w:val="sk-SK"/>
        </w:rPr>
        <w:t xml:space="preserve"> 165 ks. Výpočet bude prevedený 0,5 m na každú stranu od základu, do hĺbky 0,5m ako základ ( 1,2 m x 1,2 m x 0,5 m x 165 ks). V plochách, kde je nový trávnik, bude osiata trávna zmes v rámci založenia nového trávniku.</w:t>
      </w:r>
    </w:p>
    <w:p w14:paraId="614DFC7A" w14:textId="77777777" w:rsidR="0049528C" w:rsidRPr="00D3671A" w:rsidRDefault="00D618B2">
      <w:pPr>
        <w:rPr>
          <w:lang w:val="sk-SK"/>
        </w:rPr>
      </w:pPr>
      <w:r w:rsidRPr="00D3671A">
        <w:rPr>
          <w:lang w:val="sk-SK"/>
        </w:rPr>
        <w:t>Zhotoviteľ v rámci dodávky dodá presnú dielenskú dokumentáciu a statické posúdenie.</w:t>
      </w:r>
    </w:p>
    <w:p w14:paraId="07DBAC84" w14:textId="77777777" w:rsidR="0049528C" w:rsidRPr="00D3671A" w:rsidRDefault="0049528C">
      <w:pPr>
        <w:rPr>
          <w:bCs/>
          <w:color w:val="808080" w:themeColor="background1" w:themeShade="80"/>
          <w:lang w:val="sk-SK"/>
        </w:rPr>
      </w:pPr>
    </w:p>
    <w:p w14:paraId="1175EF6A" w14:textId="1C0868D4"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D.3.04.2 Oplotenie obory</w:t>
      </w:r>
    </w:p>
    <w:p w14:paraId="746E7678" w14:textId="77777777" w:rsidR="0049528C" w:rsidRPr="00D3671A" w:rsidRDefault="0049528C">
      <w:pPr>
        <w:rPr>
          <w:bCs/>
          <w:lang w:val="sk-SK"/>
        </w:rPr>
      </w:pPr>
    </w:p>
    <w:p w14:paraId="4CC3C5F1" w14:textId="77777777" w:rsidR="0049528C" w:rsidRPr="00D3671A" w:rsidRDefault="00D618B2">
      <w:pPr>
        <w:pStyle w:val="Nadpis3"/>
        <w:numPr>
          <w:ilvl w:val="0"/>
          <w:numId w:val="0"/>
        </w:numPr>
        <w:spacing w:before="0" w:after="0"/>
        <w:rPr>
          <w:u w:val="single"/>
          <w:lang w:val="sk-SK"/>
        </w:rPr>
      </w:pPr>
      <w:bookmarkStart w:id="62" w:name="_Toc63343545"/>
      <w:r w:rsidRPr="00D3671A">
        <w:rPr>
          <w:u w:val="single"/>
          <w:lang w:val="sk-SK"/>
        </w:rPr>
        <w:t>SO.3.05 – Vegetačné úpravy - výsadby</w:t>
      </w:r>
      <w:bookmarkEnd w:id="62"/>
    </w:p>
    <w:p w14:paraId="0D8D7B35" w14:textId="77777777" w:rsidR="0049528C" w:rsidRPr="00D3671A" w:rsidRDefault="00D618B2">
      <w:pPr>
        <w:pStyle w:val="Nadpis6"/>
        <w:rPr>
          <w:lang w:val="sk-SK"/>
        </w:rPr>
      </w:pPr>
      <w:r w:rsidRPr="00D3671A">
        <w:rPr>
          <w:lang w:val="sk-SK"/>
        </w:rPr>
        <w:t>Príprava povrchu pozemku</w:t>
      </w:r>
    </w:p>
    <w:p w14:paraId="07BC4CC4" w14:textId="77777777" w:rsidR="0049528C" w:rsidRPr="00D3671A" w:rsidRDefault="00D618B2">
      <w:pPr>
        <w:rPr>
          <w:lang w:val="sk-SK"/>
        </w:rPr>
      </w:pPr>
      <w:r w:rsidRPr="00D3671A">
        <w:rPr>
          <w:lang w:val="sk-SK"/>
        </w:rPr>
        <w:t>- plochu je nutné urovnať do požadovanej roviny (modelácie terénu by mali byť pozvoľné)</w:t>
      </w:r>
    </w:p>
    <w:p w14:paraId="5DD9AAA2" w14:textId="77777777" w:rsidR="0049528C" w:rsidRPr="00D3671A" w:rsidRDefault="00D618B2">
      <w:pPr>
        <w:rPr>
          <w:lang w:val="sk-SK"/>
        </w:rPr>
      </w:pPr>
      <w:r w:rsidRPr="00D3671A">
        <w:rPr>
          <w:lang w:val="sk-SK"/>
        </w:rPr>
        <w:t>- plochy je nutné pred zakladaním jednotlivých prvkov zelene vyčistiť od všetkých nežiaducich materiálov, najmä od stavebných zvyškov, kameňov s priemerom cez 5 cm, obalov, ťažko rozložiteľných rastlinných častí a iných odpadov.</w:t>
      </w:r>
    </w:p>
    <w:p w14:paraId="0273E1DF" w14:textId="77777777" w:rsidR="0049528C" w:rsidRPr="00D3671A" w:rsidRDefault="00D618B2">
      <w:pPr>
        <w:rPr>
          <w:lang w:val="sk-SK"/>
        </w:rPr>
      </w:pPr>
      <w:r w:rsidRPr="00D3671A">
        <w:rPr>
          <w:lang w:val="sk-SK"/>
        </w:rPr>
        <w:t>- pôdu znečistenú tukmi, olejmi, farbami a ďalšími látkami ohrozujúcimi rastliny je nutné vymeniť. Tiež je nutné vymeniť pôdu nevhodnú pre predpokladané využitie plôch, ak nie je možné dosiahnuť patričnej vhodnosti opatreniami pre zlepšenie pôdy. - u vrchnej vrstvy pôdy narušenej stavebnými prácami je nutné previesť regeneráciu.</w:t>
      </w:r>
    </w:p>
    <w:p w14:paraId="32ACD365" w14:textId="77777777" w:rsidR="0049528C" w:rsidRPr="00D3671A" w:rsidRDefault="00D618B2">
      <w:pPr>
        <w:rPr>
          <w:lang w:val="sk-SK"/>
        </w:rPr>
      </w:pPr>
      <w:r w:rsidRPr="00D3671A">
        <w:rPr>
          <w:lang w:val="sk-SK"/>
        </w:rPr>
        <w:t>- hrúbku vegetačnej vrstvy pôdy je nutné prispôsobiť nárokom zakladanej vegetácie a podmienky na stanoviskách.</w:t>
      </w:r>
    </w:p>
    <w:p w14:paraId="2B36AA0E" w14:textId="77777777" w:rsidR="0049528C" w:rsidRPr="00D3671A" w:rsidRDefault="00D618B2">
      <w:pPr>
        <w:rPr>
          <w:lang w:val="sk-SK"/>
        </w:rPr>
      </w:pPr>
      <w:r w:rsidRPr="00D3671A">
        <w:rPr>
          <w:lang w:val="sk-SK"/>
        </w:rPr>
        <w:t>- spôsob a postup rozprestretia a druh použitého náradia nesmie zmeniť stav uloženia a urovnanie vrstvy ležiacej pod vegetačnou vrstvou pôdy alebo stav podložia alebo základu</w:t>
      </w:r>
    </w:p>
    <w:p w14:paraId="6B2695D4" w14:textId="77777777" w:rsidR="0049528C" w:rsidRPr="00D3671A" w:rsidRDefault="00D618B2">
      <w:pPr>
        <w:rPr>
          <w:lang w:val="sk-SK"/>
        </w:rPr>
      </w:pPr>
      <w:r w:rsidRPr="00D3671A">
        <w:rPr>
          <w:lang w:val="sk-SK"/>
        </w:rPr>
        <w:t>- pri hĺbení rýh a jamiek sa vegetačná vrstva pôdy ukladá oddelene od ostatnej zeminy a pri výsadbe sa dáva späť ako najvrchnejšej vrstva.</w:t>
      </w:r>
    </w:p>
    <w:p w14:paraId="424ECF71" w14:textId="77777777" w:rsidR="0049528C" w:rsidRPr="00D3671A" w:rsidRDefault="00D618B2">
      <w:pPr>
        <w:rPr>
          <w:lang w:val="sk-SK"/>
        </w:rPr>
      </w:pPr>
      <w:r w:rsidRPr="00D3671A">
        <w:rPr>
          <w:lang w:val="sk-SK"/>
        </w:rPr>
        <w:t>- svahy ohrozené zosuvy musí byť stabilizované vhodnými opatreniami.</w:t>
      </w:r>
    </w:p>
    <w:p w14:paraId="6478EB67" w14:textId="77777777" w:rsidR="0049528C" w:rsidRPr="00D3671A" w:rsidRDefault="0049528C">
      <w:pPr>
        <w:rPr>
          <w:b/>
          <w:bCs/>
          <w:lang w:val="sk-SK"/>
        </w:rPr>
      </w:pPr>
    </w:p>
    <w:p w14:paraId="0DEBC7F4" w14:textId="77777777" w:rsidR="0049528C" w:rsidRPr="00D3671A" w:rsidRDefault="00D618B2">
      <w:pPr>
        <w:rPr>
          <w:b/>
          <w:bCs/>
          <w:lang w:val="sk-SK"/>
        </w:rPr>
      </w:pPr>
      <w:r w:rsidRPr="00D3671A">
        <w:rPr>
          <w:b/>
          <w:bCs/>
          <w:lang w:val="sk-SK"/>
        </w:rPr>
        <w:t>Požiadavky na rastliny pri dodávke</w:t>
      </w:r>
    </w:p>
    <w:p w14:paraId="2962A6F2" w14:textId="77777777" w:rsidR="0049528C" w:rsidRPr="00D3671A" w:rsidRDefault="00D618B2">
      <w:pPr>
        <w:rPr>
          <w:lang w:val="sk-SK"/>
        </w:rPr>
      </w:pPr>
      <w:r w:rsidRPr="00D3671A">
        <w:rPr>
          <w:lang w:val="sk-SK"/>
        </w:rPr>
        <w:t>Požiadavky kladené na rastliny pri dodávke na stavbu vychádza z STN 46 4902 výpestkov okrasných drevín. Spoločné a základné ustanovenia.</w:t>
      </w:r>
    </w:p>
    <w:p w14:paraId="48AB5A72" w14:textId="77777777" w:rsidR="0049528C" w:rsidRPr="00D3671A" w:rsidRDefault="00D618B2">
      <w:pPr>
        <w:rPr>
          <w:lang w:val="sk-SK"/>
        </w:rPr>
      </w:pPr>
      <w:r w:rsidRPr="00D3671A">
        <w:rPr>
          <w:lang w:val="sk-SK"/>
        </w:rPr>
        <w:t xml:space="preserve">Výška, šírka, počet a dĺžka výhonkov, rozvetvenie a </w:t>
      </w:r>
      <w:proofErr w:type="spellStart"/>
      <w:r w:rsidRPr="00D3671A">
        <w:rPr>
          <w:lang w:val="sk-SK"/>
        </w:rPr>
        <w:t>obrast</w:t>
      </w:r>
      <w:proofErr w:type="spellEnd"/>
      <w:r w:rsidRPr="00D3671A">
        <w:rPr>
          <w:lang w:val="sk-SK"/>
        </w:rPr>
        <w:t xml:space="preserve"> a takisto </w:t>
      </w:r>
      <w:proofErr w:type="spellStart"/>
      <w:r w:rsidRPr="00D3671A">
        <w:rPr>
          <w:lang w:val="sk-SK"/>
        </w:rPr>
        <w:t>olistenie</w:t>
      </w:r>
      <w:proofErr w:type="spellEnd"/>
      <w:r w:rsidRPr="00D3671A">
        <w:rPr>
          <w:lang w:val="sk-SK"/>
        </w:rPr>
        <w:t xml:space="preserve"> alebo ihličia sa týkajú typu / kultivaru v príslušnom veku a mať navzájom vyvážený pomer.</w:t>
      </w:r>
    </w:p>
    <w:p w14:paraId="6F140EBF" w14:textId="7588E857" w:rsidR="00751091" w:rsidRPr="00D3671A" w:rsidRDefault="00751091" w:rsidP="00751091">
      <w:pPr>
        <w:pStyle w:val="Odstavecseseznamem"/>
        <w:numPr>
          <w:ilvl w:val="0"/>
          <w:numId w:val="7"/>
        </w:numPr>
        <w:rPr>
          <w:lang w:val="sk-SK"/>
        </w:rPr>
      </w:pPr>
      <w:r w:rsidRPr="00D3671A">
        <w:rPr>
          <w:lang w:val="sk-SK"/>
        </w:rPr>
        <w:t>Roztriedené dreviny musia byť v každej triediace jednotke opatrené trvanlivou menovkou. Dreviny musí byť s ohľadom na pôdne pomery a </w:t>
      </w:r>
      <w:proofErr w:type="spellStart"/>
      <w:r w:rsidRPr="00D3671A">
        <w:rPr>
          <w:lang w:val="sk-SK"/>
        </w:rPr>
        <w:t>presádza</w:t>
      </w:r>
      <w:r w:rsidR="009A2353" w:rsidRPr="00D3671A">
        <w:rPr>
          <w:lang w:val="sk-SK"/>
        </w:rPr>
        <w:t>cí</w:t>
      </w:r>
      <w:proofErr w:type="spellEnd"/>
      <w:r w:rsidRPr="00D3671A">
        <w:rPr>
          <w:lang w:val="sk-SK"/>
        </w:rPr>
        <w:t xml:space="preserve"> techniku presadzované tak často, aby po odborné výsadbe, potrebnému rezu a následné starostlivosti bol zaručený vývin typického habitu v požadovanom rastovom tvaru.</w:t>
      </w:r>
    </w:p>
    <w:p w14:paraId="1B6F17AB" w14:textId="77777777" w:rsidR="0049528C" w:rsidRPr="00D3671A" w:rsidRDefault="00D618B2">
      <w:pPr>
        <w:pStyle w:val="Odstavecseseznamem"/>
        <w:numPr>
          <w:ilvl w:val="0"/>
          <w:numId w:val="7"/>
        </w:numPr>
        <w:rPr>
          <w:lang w:val="sk-SK"/>
        </w:rPr>
      </w:pPr>
      <w:r w:rsidRPr="00D3671A">
        <w:rPr>
          <w:lang w:val="sk-SK"/>
        </w:rPr>
        <w:t>Korene musia byť dobre vyvinuté a ich stav musí zodpovedať vzrastu, druhu alebo kultivaru, veku, pôdnym pomerom a pestovaniu.</w:t>
      </w:r>
    </w:p>
    <w:p w14:paraId="0FEBBFAF" w14:textId="77777777" w:rsidR="0049528C" w:rsidRPr="00D3671A" w:rsidRDefault="00D618B2">
      <w:pPr>
        <w:pStyle w:val="Odstavecseseznamem"/>
        <w:numPr>
          <w:ilvl w:val="0"/>
          <w:numId w:val="7"/>
        </w:numPr>
        <w:rPr>
          <w:lang w:val="sk-SK"/>
        </w:rPr>
      </w:pPr>
      <w:r w:rsidRPr="00D3671A">
        <w:rPr>
          <w:lang w:val="sk-SK"/>
        </w:rPr>
        <w:t xml:space="preserve">Zemné baly musia byť primerané druhu / kultivaru a veľkosti rastliny i pôdnym pomerom a pokiaľ možno rovnomerne prekorenené, s </w:t>
      </w:r>
      <w:proofErr w:type="spellStart"/>
      <w:r w:rsidRPr="00D3671A">
        <w:rPr>
          <w:lang w:val="sk-SK"/>
        </w:rPr>
        <w:t>balovou</w:t>
      </w:r>
      <w:proofErr w:type="spellEnd"/>
      <w:r w:rsidRPr="00D3671A">
        <w:rPr>
          <w:lang w:val="sk-SK"/>
        </w:rPr>
        <w:t xml:space="preserve"> plachtičkou, zaistené baliacimi krúžkami, či nepozinkovaným drôteným pletivom, alebo v drôtenom koši.</w:t>
      </w:r>
    </w:p>
    <w:p w14:paraId="622557C4" w14:textId="77777777" w:rsidR="0049528C" w:rsidRPr="00D3671A" w:rsidRDefault="00D618B2">
      <w:pPr>
        <w:pStyle w:val="Odstavecseseznamem"/>
        <w:numPr>
          <w:ilvl w:val="0"/>
          <w:numId w:val="7"/>
        </w:numPr>
        <w:rPr>
          <w:lang w:val="sk-SK"/>
        </w:rPr>
      </w:pPr>
      <w:r w:rsidRPr="00D3671A">
        <w:rPr>
          <w:lang w:val="sk-SK"/>
        </w:rPr>
        <w:t>Dreviny nesmú vykazovať žiadne nedostatky a poškodenia spôsobené chorobami, škodcami, alebo kultivačnými opatreniami, ktoré by znižovali hodnotu alebo spôsobilosť pre predpokladané použitie.</w:t>
      </w:r>
    </w:p>
    <w:p w14:paraId="4DA4E713" w14:textId="77777777" w:rsidR="0049528C" w:rsidRPr="00D3671A" w:rsidRDefault="0049528C">
      <w:pPr>
        <w:rPr>
          <w:b/>
          <w:lang w:val="sk-SK"/>
        </w:rPr>
      </w:pPr>
    </w:p>
    <w:p w14:paraId="4A419AD2" w14:textId="77777777" w:rsidR="0049528C" w:rsidRPr="00D3671A" w:rsidRDefault="00D618B2">
      <w:pPr>
        <w:rPr>
          <w:b/>
          <w:lang w:val="sk-SK"/>
        </w:rPr>
      </w:pPr>
      <w:r w:rsidRPr="00D3671A">
        <w:rPr>
          <w:b/>
          <w:lang w:val="sk-SK"/>
        </w:rPr>
        <w:t>Výsadba stromov</w:t>
      </w:r>
    </w:p>
    <w:p w14:paraId="51DD38BD" w14:textId="77777777" w:rsidR="0049528C" w:rsidRPr="00D3671A" w:rsidRDefault="00D618B2">
      <w:pPr>
        <w:rPr>
          <w:lang w:val="sk-SK"/>
        </w:rPr>
      </w:pPr>
      <w:r w:rsidRPr="00D3671A">
        <w:rPr>
          <w:lang w:val="sk-SK"/>
        </w:rPr>
        <w:t>- výsadba do jamiek s veľkosťou 0,4 m3</w:t>
      </w:r>
    </w:p>
    <w:p w14:paraId="2ED68B52" w14:textId="77777777" w:rsidR="0049528C" w:rsidRPr="00D3671A" w:rsidRDefault="00D618B2">
      <w:pPr>
        <w:rPr>
          <w:lang w:val="sk-SK"/>
        </w:rPr>
      </w:pPr>
      <w:r w:rsidRPr="00D3671A">
        <w:rPr>
          <w:lang w:val="sk-SK"/>
        </w:rPr>
        <w:t>- výsadba s 50% výmenou pôdy - nerašelinový typ substrátu pre optimálny rast stromov v daných podmienkach, napr. Zmes kvalitnej pôdy ornice a kompostu</w:t>
      </w:r>
    </w:p>
    <w:p w14:paraId="77AB8866" w14:textId="77777777" w:rsidR="0049528C" w:rsidRPr="00D3671A" w:rsidRDefault="00D618B2">
      <w:pPr>
        <w:rPr>
          <w:lang w:val="sk-SK"/>
        </w:rPr>
      </w:pPr>
      <w:r w:rsidRPr="00D3671A">
        <w:rPr>
          <w:lang w:val="sk-SK"/>
        </w:rPr>
        <w:t>- ochrana kmeňa trstinovou rohožou</w:t>
      </w:r>
    </w:p>
    <w:p w14:paraId="0A9CB96E" w14:textId="77777777" w:rsidR="0049528C" w:rsidRPr="00D3671A" w:rsidRDefault="00D618B2">
      <w:pPr>
        <w:rPr>
          <w:lang w:val="sk-SK"/>
        </w:rPr>
      </w:pPr>
      <w:r w:rsidRPr="00D3671A">
        <w:rPr>
          <w:lang w:val="sk-SK"/>
        </w:rPr>
        <w:t>- závlahová misa z drvenej borky o mocnosti 10 cm</w:t>
      </w:r>
    </w:p>
    <w:p w14:paraId="3982548D" w14:textId="77777777" w:rsidR="0049528C" w:rsidRPr="00D3671A" w:rsidRDefault="00D618B2">
      <w:pPr>
        <w:rPr>
          <w:lang w:val="sk-SK"/>
        </w:rPr>
      </w:pPr>
      <w:r w:rsidRPr="00D3671A">
        <w:rPr>
          <w:lang w:val="sk-SK"/>
        </w:rPr>
        <w:lastRenderedPageBreak/>
        <w:t>- zálievka cca 100l / strom</w:t>
      </w:r>
    </w:p>
    <w:p w14:paraId="57F289C6" w14:textId="77777777" w:rsidR="0049528C" w:rsidRPr="00D3671A" w:rsidRDefault="00D618B2">
      <w:pPr>
        <w:rPr>
          <w:lang w:val="sk-SK"/>
        </w:rPr>
      </w:pPr>
      <w:r w:rsidRPr="00D3671A">
        <w:rPr>
          <w:lang w:val="sk-SK"/>
        </w:rPr>
        <w:t>- fyzikálny pôdny kondicionér určený k zvýšeniu vodnej a živnej kapacity pôd so zásobou dlhodobo pôsobiaceho hnojiva</w:t>
      </w:r>
    </w:p>
    <w:p w14:paraId="0E9C67FE" w14:textId="0FD832A8" w:rsidR="0049528C" w:rsidRPr="00D3671A" w:rsidRDefault="00D618B2">
      <w:pPr>
        <w:rPr>
          <w:lang w:val="sk-SK"/>
        </w:rPr>
      </w:pPr>
      <w:r w:rsidRPr="00D3671A">
        <w:rPr>
          <w:lang w:val="sk-SK"/>
        </w:rPr>
        <w:t>- kotvenie 3 k</w:t>
      </w:r>
      <w:r w:rsidR="00751091" w:rsidRPr="00D3671A">
        <w:rPr>
          <w:lang w:val="sk-SK"/>
        </w:rPr>
        <w:t>o</w:t>
      </w:r>
      <w:r w:rsidRPr="00D3671A">
        <w:rPr>
          <w:lang w:val="sk-SK"/>
        </w:rPr>
        <w:t>lmi</w:t>
      </w:r>
    </w:p>
    <w:p w14:paraId="496D5E41" w14:textId="63A47C98" w:rsidR="000852FD" w:rsidRPr="00D3671A" w:rsidRDefault="000852FD">
      <w:pPr>
        <w:rPr>
          <w:lang w:val="sk-SK"/>
        </w:rPr>
      </w:pPr>
    </w:p>
    <w:p w14:paraId="21D1E62D" w14:textId="77777777" w:rsidR="0014697B" w:rsidRPr="00D3671A" w:rsidRDefault="0014697B">
      <w:r w:rsidRPr="00D3671A">
        <w:br w:type="page"/>
      </w:r>
    </w:p>
    <w:tbl>
      <w:tblPr>
        <w:tblW w:w="8000" w:type="dxa"/>
        <w:tblCellMar>
          <w:left w:w="70" w:type="dxa"/>
          <w:right w:w="70" w:type="dxa"/>
        </w:tblCellMar>
        <w:tblLook w:val="04A0" w:firstRow="1" w:lastRow="0" w:firstColumn="1" w:lastColumn="0" w:noHBand="0" w:noVBand="1"/>
      </w:tblPr>
      <w:tblGrid>
        <w:gridCol w:w="953"/>
        <w:gridCol w:w="2158"/>
        <w:gridCol w:w="850"/>
        <w:gridCol w:w="584"/>
        <w:gridCol w:w="329"/>
        <w:gridCol w:w="3126"/>
      </w:tblGrid>
      <w:tr w:rsidR="00751091" w:rsidRPr="00D3671A" w14:paraId="1C45C887" w14:textId="77777777" w:rsidTr="00D33E6F">
        <w:trPr>
          <w:trHeight w:val="270"/>
        </w:trPr>
        <w:tc>
          <w:tcPr>
            <w:tcW w:w="8000" w:type="dxa"/>
            <w:gridSpan w:val="6"/>
            <w:tcBorders>
              <w:bottom w:val="single" w:sz="4" w:space="0" w:color="000000"/>
            </w:tcBorders>
            <w:shd w:val="clear" w:color="auto" w:fill="auto"/>
          </w:tcPr>
          <w:p w14:paraId="52FF03E8" w14:textId="36DEF10A" w:rsidR="00751091" w:rsidRPr="00D3671A" w:rsidRDefault="00751091" w:rsidP="00751091">
            <w:pPr>
              <w:jc w:val="left"/>
              <w:rPr>
                <w:rFonts w:cs="Arial CE"/>
                <w:b/>
                <w:bCs/>
                <w:color w:val="000000"/>
                <w:sz w:val="18"/>
                <w:szCs w:val="18"/>
                <w:lang w:val="sk-SK"/>
              </w:rPr>
            </w:pPr>
            <w:r w:rsidRPr="00D3671A">
              <w:rPr>
                <w:lang w:val="sk-SK"/>
              </w:rPr>
              <w:lastRenderedPageBreak/>
              <w:t>Špecifikácia stromov k výsadbe</w:t>
            </w:r>
          </w:p>
        </w:tc>
      </w:tr>
      <w:tr w:rsidR="0049528C" w:rsidRPr="00D3671A" w14:paraId="64EA1004" w14:textId="77777777" w:rsidTr="000852FD">
        <w:trPr>
          <w:trHeight w:val="270"/>
        </w:trPr>
        <w:tc>
          <w:tcPr>
            <w:tcW w:w="953" w:type="dxa"/>
            <w:tcBorders>
              <w:left w:val="single" w:sz="4" w:space="0" w:color="000000"/>
              <w:bottom w:val="single" w:sz="4" w:space="0" w:color="000000"/>
              <w:right w:val="single" w:sz="4" w:space="0" w:color="000000"/>
            </w:tcBorders>
            <w:shd w:val="clear" w:color="000000" w:fill="BFBFBF"/>
            <w:vAlign w:val="center"/>
          </w:tcPr>
          <w:p w14:paraId="3C2AB670" w14:textId="77777777" w:rsidR="0049528C" w:rsidRPr="00D3671A" w:rsidRDefault="00D618B2">
            <w:pPr>
              <w:jc w:val="center"/>
              <w:rPr>
                <w:rFonts w:cs="Arial CE"/>
                <w:color w:val="000000"/>
                <w:sz w:val="18"/>
                <w:szCs w:val="18"/>
                <w:lang w:val="sk-SK"/>
              </w:rPr>
            </w:pPr>
            <w:r w:rsidRPr="00D3671A">
              <w:rPr>
                <w:rFonts w:cs="Arial CE"/>
                <w:color w:val="000000"/>
                <w:sz w:val="18"/>
                <w:szCs w:val="18"/>
                <w:lang w:val="sk-SK"/>
              </w:rPr>
              <w:t>Ozn.</w:t>
            </w:r>
          </w:p>
        </w:tc>
        <w:tc>
          <w:tcPr>
            <w:tcW w:w="2158" w:type="dxa"/>
            <w:tcBorders>
              <w:bottom w:val="single" w:sz="4" w:space="0" w:color="000000"/>
              <w:right w:val="single" w:sz="4" w:space="0" w:color="000000"/>
            </w:tcBorders>
            <w:shd w:val="clear" w:color="000000" w:fill="BFBFBF"/>
            <w:vAlign w:val="center"/>
          </w:tcPr>
          <w:p w14:paraId="4DA5C6E5" w14:textId="44F6E2D8" w:rsidR="0049528C" w:rsidRPr="00D3671A" w:rsidRDefault="00D618B2">
            <w:pPr>
              <w:jc w:val="center"/>
              <w:rPr>
                <w:rFonts w:cs="Arial CE"/>
                <w:color w:val="000000"/>
                <w:sz w:val="18"/>
                <w:szCs w:val="18"/>
                <w:lang w:val="sk-SK"/>
              </w:rPr>
            </w:pPr>
            <w:proofErr w:type="spellStart"/>
            <w:r w:rsidRPr="00D3671A">
              <w:rPr>
                <w:rFonts w:cs="Arial CE"/>
                <w:color w:val="000000"/>
                <w:sz w:val="18"/>
                <w:szCs w:val="18"/>
                <w:lang w:val="sk-SK"/>
              </w:rPr>
              <w:t>Tax</w:t>
            </w:r>
            <w:r w:rsidR="00D61AC6" w:rsidRPr="00D3671A">
              <w:rPr>
                <w:rFonts w:cs="Arial CE"/>
                <w:color w:val="000000"/>
                <w:sz w:val="18"/>
                <w:szCs w:val="18"/>
                <w:lang w:val="sk-SK"/>
              </w:rPr>
              <w:t>ó</w:t>
            </w:r>
            <w:r w:rsidRPr="00D3671A">
              <w:rPr>
                <w:rFonts w:cs="Arial CE"/>
                <w:color w:val="000000"/>
                <w:sz w:val="18"/>
                <w:szCs w:val="18"/>
                <w:lang w:val="sk-SK"/>
              </w:rPr>
              <w:t>n</w:t>
            </w:r>
            <w:proofErr w:type="spellEnd"/>
          </w:p>
        </w:tc>
        <w:tc>
          <w:tcPr>
            <w:tcW w:w="850" w:type="dxa"/>
            <w:tcBorders>
              <w:bottom w:val="single" w:sz="4" w:space="0" w:color="000000"/>
              <w:right w:val="single" w:sz="4" w:space="0" w:color="000000"/>
            </w:tcBorders>
            <w:shd w:val="clear" w:color="000000" w:fill="BFBFBF"/>
            <w:vAlign w:val="center"/>
          </w:tcPr>
          <w:p w14:paraId="6BCC21B8" w14:textId="77777777" w:rsidR="0049528C" w:rsidRPr="00D3671A" w:rsidRDefault="00D618B2">
            <w:pPr>
              <w:jc w:val="center"/>
              <w:rPr>
                <w:rFonts w:cs="Arial CE"/>
                <w:color w:val="000000"/>
                <w:sz w:val="18"/>
                <w:szCs w:val="18"/>
                <w:lang w:val="sk-SK"/>
              </w:rPr>
            </w:pPr>
            <w:r w:rsidRPr="00D3671A">
              <w:rPr>
                <w:rFonts w:cs="Arial CE"/>
                <w:color w:val="000000"/>
                <w:sz w:val="18"/>
                <w:szCs w:val="18"/>
                <w:lang w:val="sk-SK"/>
              </w:rPr>
              <w:t>Ks</w:t>
            </w:r>
          </w:p>
        </w:tc>
        <w:tc>
          <w:tcPr>
            <w:tcW w:w="913" w:type="dxa"/>
            <w:gridSpan w:val="2"/>
            <w:tcBorders>
              <w:top w:val="single" w:sz="4" w:space="0" w:color="000000"/>
              <w:bottom w:val="single" w:sz="4" w:space="0" w:color="000000"/>
              <w:right w:val="single" w:sz="4" w:space="0" w:color="000000"/>
            </w:tcBorders>
            <w:shd w:val="clear" w:color="000000" w:fill="BFBFBF"/>
            <w:vAlign w:val="center"/>
          </w:tcPr>
          <w:p w14:paraId="11368A94" w14:textId="6E2ACF82" w:rsidR="0049528C" w:rsidRPr="00D3671A" w:rsidRDefault="00D618B2">
            <w:pPr>
              <w:jc w:val="center"/>
              <w:rPr>
                <w:rFonts w:cs="Arial CE"/>
                <w:color w:val="000000"/>
                <w:sz w:val="18"/>
                <w:szCs w:val="18"/>
                <w:lang w:val="sk-SK"/>
              </w:rPr>
            </w:pPr>
            <w:r w:rsidRPr="00D3671A">
              <w:rPr>
                <w:rFonts w:cs="Arial CE"/>
                <w:color w:val="000000"/>
                <w:sz w:val="18"/>
                <w:szCs w:val="18"/>
                <w:lang w:val="sk-SK"/>
              </w:rPr>
              <w:t>Ve</w:t>
            </w:r>
            <w:r w:rsidR="00D61AC6" w:rsidRPr="00D3671A">
              <w:rPr>
                <w:rFonts w:cs="Arial CE"/>
                <w:color w:val="000000"/>
                <w:sz w:val="18"/>
                <w:szCs w:val="18"/>
                <w:lang w:val="sk-SK"/>
              </w:rPr>
              <w:t>ľ</w:t>
            </w:r>
            <w:r w:rsidRPr="00D3671A">
              <w:rPr>
                <w:rFonts w:cs="Arial CE"/>
                <w:color w:val="000000"/>
                <w:sz w:val="18"/>
                <w:szCs w:val="18"/>
                <w:lang w:val="sk-SK"/>
              </w:rPr>
              <w:t>kos</w:t>
            </w:r>
            <w:r w:rsidR="00D61AC6" w:rsidRPr="00D3671A">
              <w:rPr>
                <w:rFonts w:cs="Arial CE"/>
                <w:color w:val="000000"/>
                <w:sz w:val="18"/>
                <w:szCs w:val="18"/>
                <w:lang w:val="sk-SK"/>
              </w:rPr>
              <w:t>ť</w:t>
            </w:r>
          </w:p>
        </w:tc>
        <w:tc>
          <w:tcPr>
            <w:tcW w:w="3126" w:type="dxa"/>
            <w:tcBorders>
              <w:bottom w:val="single" w:sz="4" w:space="0" w:color="000000"/>
              <w:right w:val="single" w:sz="4" w:space="0" w:color="000000"/>
            </w:tcBorders>
            <w:shd w:val="clear" w:color="000000" w:fill="BFBFBF"/>
            <w:vAlign w:val="center"/>
          </w:tcPr>
          <w:p w14:paraId="746F179E" w14:textId="77777777" w:rsidR="0049528C" w:rsidRPr="00D3671A" w:rsidRDefault="00D618B2">
            <w:pPr>
              <w:jc w:val="center"/>
              <w:rPr>
                <w:rFonts w:cs="Arial CE"/>
                <w:color w:val="000000"/>
                <w:sz w:val="18"/>
                <w:szCs w:val="18"/>
                <w:lang w:val="sk-SK"/>
              </w:rPr>
            </w:pPr>
            <w:r w:rsidRPr="00D3671A">
              <w:rPr>
                <w:rFonts w:cs="Arial CE"/>
                <w:color w:val="000000"/>
                <w:sz w:val="18"/>
                <w:szCs w:val="18"/>
                <w:lang w:val="sk-SK"/>
              </w:rPr>
              <w:t>Poznámka</w:t>
            </w:r>
          </w:p>
        </w:tc>
      </w:tr>
      <w:tr w:rsidR="0049528C" w:rsidRPr="00D3671A" w14:paraId="4287F5FC" w14:textId="77777777" w:rsidTr="000852FD">
        <w:trPr>
          <w:trHeight w:val="270"/>
        </w:trPr>
        <w:tc>
          <w:tcPr>
            <w:tcW w:w="953" w:type="dxa"/>
            <w:tcBorders>
              <w:left w:val="single" w:sz="4" w:space="0" w:color="000000"/>
              <w:bottom w:val="single" w:sz="4" w:space="0" w:color="000000"/>
              <w:right w:val="single" w:sz="4" w:space="0" w:color="000000"/>
            </w:tcBorders>
            <w:shd w:val="clear" w:color="auto" w:fill="auto"/>
            <w:vAlign w:val="bottom"/>
          </w:tcPr>
          <w:p w14:paraId="027560F8" w14:textId="77777777" w:rsidR="0049528C" w:rsidRPr="00D3671A" w:rsidRDefault="00D618B2">
            <w:pPr>
              <w:jc w:val="left"/>
              <w:rPr>
                <w:rFonts w:cs="Arial CE"/>
                <w:b/>
                <w:bCs/>
                <w:sz w:val="18"/>
                <w:szCs w:val="18"/>
                <w:lang w:val="sk-SK"/>
              </w:rPr>
            </w:pPr>
            <w:r w:rsidRPr="00D3671A">
              <w:rPr>
                <w:rFonts w:cs="Arial CE"/>
                <w:b/>
                <w:bCs/>
                <w:sz w:val="18"/>
                <w:szCs w:val="18"/>
                <w:lang w:val="sk-SK"/>
              </w:rPr>
              <w:t>TPL</w:t>
            </w:r>
          </w:p>
        </w:tc>
        <w:tc>
          <w:tcPr>
            <w:tcW w:w="2158" w:type="dxa"/>
            <w:tcBorders>
              <w:bottom w:val="single" w:sz="4" w:space="0" w:color="000000"/>
              <w:right w:val="single" w:sz="4" w:space="0" w:color="000000"/>
            </w:tcBorders>
            <w:shd w:val="clear" w:color="auto" w:fill="auto"/>
            <w:vAlign w:val="bottom"/>
          </w:tcPr>
          <w:p w14:paraId="6C15B2B4" w14:textId="77777777" w:rsidR="0049528C" w:rsidRPr="00D3671A" w:rsidRDefault="00D618B2">
            <w:pPr>
              <w:jc w:val="left"/>
              <w:rPr>
                <w:rFonts w:cs="Arial CE"/>
                <w:color w:val="000000"/>
                <w:sz w:val="18"/>
                <w:szCs w:val="18"/>
                <w:lang w:val="sk-SK"/>
              </w:rPr>
            </w:pPr>
            <w:proofErr w:type="spellStart"/>
            <w:r w:rsidRPr="00D3671A">
              <w:rPr>
                <w:rFonts w:cs="Arial CE"/>
                <w:color w:val="000000"/>
                <w:sz w:val="18"/>
                <w:szCs w:val="18"/>
                <w:lang w:val="sk-SK"/>
              </w:rPr>
              <w:t>Tilia</w:t>
            </w:r>
            <w:proofErr w:type="spellEnd"/>
            <w:r w:rsidRPr="00D3671A">
              <w:rPr>
                <w:rFonts w:cs="Arial CE"/>
                <w:color w:val="000000"/>
                <w:sz w:val="18"/>
                <w:szCs w:val="18"/>
                <w:lang w:val="sk-SK"/>
              </w:rPr>
              <w:t xml:space="preserve"> </w:t>
            </w:r>
            <w:proofErr w:type="spellStart"/>
            <w:r w:rsidRPr="00D3671A">
              <w:rPr>
                <w:rFonts w:cs="Arial CE"/>
                <w:color w:val="000000"/>
                <w:sz w:val="18"/>
                <w:szCs w:val="18"/>
                <w:lang w:val="sk-SK"/>
              </w:rPr>
              <w:t>platyphyllos</w:t>
            </w:r>
            <w:proofErr w:type="spellEnd"/>
          </w:p>
        </w:tc>
        <w:tc>
          <w:tcPr>
            <w:tcW w:w="850" w:type="dxa"/>
            <w:tcBorders>
              <w:bottom w:val="single" w:sz="4" w:space="0" w:color="000000"/>
              <w:right w:val="single" w:sz="4" w:space="0" w:color="000000"/>
            </w:tcBorders>
            <w:shd w:val="clear" w:color="auto" w:fill="auto"/>
            <w:vAlign w:val="bottom"/>
          </w:tcPr>
          <w:p w14:paraId="17758E78" w14:textId="77777777" w:rsidR="0049528C" w:rsidRPr="00D3671A" w:rsidRDefault="00D618B2">
            <w:pPr>
              <w:jc w:val="center"/>
              <w:rPr>
                <w:rFonts w:cs="Arial CE"/>
                <w:b/>
                <w:bCs/>
                <w:sz w:val="18"/>
                <w:szCs w:val="18"/>
                <w:lang w:val="sk-SK"/>
              </w:rPr>
            </w:pPr>
            <w:r w:rsidRPr="00D3671A">
              <w:rPr>
                <w:rFonts w:cs="Arial CE"/>
                <w:b/>
                <w:bCs/>
                <w:sz w:val="18"/>
                <w:szCs w:val="18"/>
                <w:lang w:val="sk-SK"/>
              </w:rPr>
              <w:t>6</w:t>
            </w:r>
          </w:p>
        </w:tc>
        <w:tc>
          <w:tcPr>
            <w:tcW w:w="584" w:type="dxa"/>
            <w:tcBorders>
              <w:bottom w:val="single" w:sz="4" w:space="0" w:color="000000"/>
              <w:right w:val="single" w:sz="4" w:space="0" w:color="000000"/>
            </w:tcBorders>
            <w:shd w:val="clear" w:color="auto" w:fill="auto"/>
            <w:vAlign w:val="center"/>
          </w:tcPr>
          <w:p w14:paraId="13E74B5E" w14:textId="77777777" w:rsidR="0049528C" w:rsidRPr="00D3671A" w:rsidRDefault="00D618B2">
            <w:pPr>
              <w:jc w:val="center"/>
              <w:rPr>
                <w:rFonts w:cs="Arial CE"/>
                <w:sz w:val="18"/>
                <w:szCs w:val="18"/>
                <w:lang w:val="sk-SK"/>
              </w:rPr>
            </w:pPr>
            <w:r w:rsidRPr="00D3671A">
              <w:rPr>
                <w:rFonts w:cs="Arial CE"/>
                <w:sz w:val="18"/>
                <w:szCs w:val="18"/>
                <w:lang w:val="sk-SK"/>
              </w:rPr>
              <w:t>18/20</w:t>
            </w:r>
          </w:p>
        </w:tc>
        <w:tc>
          <w:tcPr>
            <w:tcW w:w="329" w:type="dxa"/>
            <w:tcBorders>
              <w:bottom w:val="single" w:sz="4" w:space="0" w:color="000000"/>
              <w:right w:val="single" w:sz="4" w:space="0" w:color="000000"/>
            </w:tcBorders>
            <w:shd w:val="clear" w:color="auto" w:fill="auto"/>
            <w:vAlign w:val="bottom"/>
          </w:tcPr>
          <w:p w14:paraId="2B430A59" w14:textId="77777777" w:rsidR="0049528C" w:rsidRPr="00D3671A" w:rsidRDefault="00D618B2">
            <w:pPr>
              <w:jc w:val="left"/>
              <w:rPr>
                <w:rFonts w:cs="Arial CE"/>
                <w:sz w:val="18"/>
                <w:szCs w:val="18"/>
                <w:lang w:val="sk-SK"/>
              </w:rPr>
            </w:pPr>
            <w:r w:rsidRPr="00D3671A">
              <w:rPr>
                <w:rFonts w:cs="Arial CE"/>
                <w:sz w:val="18"/>
                <w:szCs w:val="18"/>
                <w:lang w:val="sk-SK"/>
              </w:rPr>
              <w:t>ZB</w:t>
            </w:r>
          </w:p>
        </w:tc>
        <w:tc>
          <w:tcPr>
            <w:tcW w:w="3126" w:type="dxa"/>
            <w:tcBorders>
              <w:bottom w:val="single" w:sz="4" w:space="0" w:color="000000"/>
              <w:right w:val="single" w:sz="4" w:space="0" w:color="000000"/>
            </w:tcBorders>
            <w:shd w:val="clear" w:color="auto" w:fill="auto"/>
            <w:vAlign w:val="bottom"/>
          </w:tcPr>
          <w:p w14:paraId="45F0D0D3" w14:textId="690F49B7" w:rsidR="0049528C" w:rsidRPr="00D3671A" w:rsidRDefault="00D618B2">
            <w:pPr>
              <w:jc w:val="left"/>
              <w:rPr>
                <w:rFonts w:cs="Arial CE"/>
                <w:sz w:val="18"/>
                <w:szCs w:val="18"/>
                <w:lang w:val="sk-SK"/>
              </w:rPr>
            </w:pPr>
            <w:r w:rsidRPr="00D3671A">
              <w:rPr>
                <w:rFonts w:cs="Arial CE"/>
                <w:sz w:val="18"/>
                <w:szCs w:val="18"/>
                <w:lang w:val="sk-SK"/>
              </w:rPr>
              <w:t>nasa</w:t>
            </w:r>
            <w:r w:rsidR="00D61AC6" w:rsidRPr="00D3671A">
              <w:rPr>
                <w:rFonts w:cs="Arial CE"/>
                <w:sz w:val="18"/>
                <w:szCs w:val="18"/>
                <w:lang w:val="sk-SK"/>
              </w:rPr>
              <w:t>d</w:t>
            </w:r>
            <w:r w:rsidRPr="00D3671A">
              <w:rPr>
                <w:rFonts w:cs="Arial CE"/>
                <w:sz w:val="18"/>
                <w:szCs w:val="18"/>
                <w:lang w:val="sk-SK"/>
              </w:rPr>
              <w:t>en</w:t>
            </w:r>
            <w:r w:rsidR="00D61AC6" w:rsidRPr="00D3671A">
              <w:rPr>
                <w:rFonts w:cs="Arial CE"/>
                <w:sz w:val="18"/>
                <w:szCs w:val="18"/>
                <w:lang w:val="sk-SK"/>
              </w:rPr>
              <w:t>ie</w:t>
            </w:r>
            <w:r w:rsidRPr="00D3671A">
              <w:rPr>
                <w:rFonts w:cs="Arial CE"/>
                <w:sz w:val="18"/>
                <w:szCs w:val="18"/>
                <w:lang w:val="sk-SK"/>
              </w:rPr>
              <w:t xml:space="preserve"> koruny min. 270 cm</w:t>
            </w:r>
          </w:p>
        </w:tc>
      </w:tr>
    </w:tbl>
    <w:p w14:paraId="74F49B63" w14:textId="68051F11"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D.3.05.1 Vytyčovací a </w:t>
      </w:r>
      <w:proofErr w:type="spellStart"/>
      <w:r w:rsidR="00D618B2" w:rsidRPr="00D3671A">
        <w:rPr>
          <w:bCs/>
          <w:color w:val="808080" w:themeColor="background1" w:themeShade="80"/>
          <w:lang w:val="sk-SK"/>
        </w:rPr>
        <w:t>osadzovací</w:t>
      </w:r>
      <w:proofErr w:type="spellEnd"/>
      <w:r w:rsidR="00D618B2" w:rsidRPr="00D3671A">
        <w:rPr>
          <w:bCs/>
          <w:color w:val="808080" w:themeColor="background1" w:themeShade="80"/>
          <w:lang w:val="sk-SK"/>
        </w:rPr>
        <w:t xml:space="preserve"> plán stromov</w:t>
      </w:r>
    </w:p>
    <w:p w14:paraId="66FA12CF" w14:textId="77777777" w:rsidR="0049528C" w:rsidRPr="00D3671A" w:rsidRDefault="0049528C">
      <w:pPr>
        <w:rPr>
          <w:bCs/>
          <w:color w:val="808080" w:themeColor="background1" w:themeShade="80"/>
          <w:lang w:val="sk-SK"/>
        </w:rPr>
      </w:pPr>
    </w:p>
    <w:p w14:paraId="22B07421" w14:textId="76131C1B" w:rsidR="0049528C" w:rsidRPr="00D3671A" w:rsidRDefault="00D618B2">
      <w:pPr>
        <w:rPr>
          <w:b/>
          <w:lang w:val="sk-SK"/>
        </w:rPr>
      </w:pPr>
      <w:r w:rsidRPr="00D3671A">
        <w:rPr>
          <w:b/>
          <w:lang w:val="sk-SK"/>
        </w:rPr>
        <w:t xml:space="preserve">Založenie parkového </w:t>
      </w:r>
      <w:r w:rsidR="00F775F0" w:rsidRPr="00D3671A">
        <w:rPr>
          <w:b/>
          <w:lang w:val="sk-SK"/>
        </w:rPr>
        <w:t>trávniku</w:t>
      </w:r>
      <w:r w:rsidRPr="00D3671A">
        <w:rPr>
          <w:b/>
          <w:lang w:val="sk-SK"/>
        </w:rPr>
        <w:t xml:space="preserve"> výsevom</w:t>
      </w:r>
    </w:p>
    <w:p w14:paraId="6663E32A" w14:textId="2DB09175" w:rsidR="0049528C" w:rsidRPr="00D3671A" w:rsidRDefault="00D618B2">
      <w:pPr>
        <w:rPr>
          <w:lang w:val="sk-SK"/>
        </w:rPr>
      </w:pPr>
      <w:r w:rsidRPr="00D3671A">
        <w:rPr>
          <w:lang w:val="sk-SK"/>
        </w:rPr>
        <w:t xml:space="preserve">Plochy po existujúcich spevnených povrchoch budú dosypanie zeminou s vrchnou vrstvou substrátu o mocnosti 15 cm a osiatej osivami pre parkový trávnik. Nevyhovujúci existujúci trávnik bude odstránený a na jeho mieste založený nový trávnik výsevom s vrstvou substrátu o mocnosti 5 cm. - chemické odburinenie pred založením a odstránenie stariny, rozrušenie pôdy do 15 cm, dovoz a </w:t>
      </w:r>
      <w:r w:rsidR="00F775F0" w:rsidRPr="00D3671A">
        <w:rPr>
          <w:lang w:val="sk-SK"/>
        </w:rPr>
        <w:t>rozprestretie</w:t>
      </w:r>
      <w:r w:rsidRPr="00D3671A">
        <w:rPr>
          <w:lang w:val="sk-SK"/>
        </w:rPr>
        <w:t xml:space="preserve"> záhradníckeho substrátu o mocnosti 5 cm alebo 15 cm (podľa výkresu D.1.05.3 Založenie a regenerácie trávnika) plošná úprava terénu (nerovnosti do 10 cm), frézovanie 2x, hrabanie 2x - pred sejbou bude zapracovaných trávnikové hnojivo s dlhodobým účinkom a granulovaný pôdny kondicionér na báze silikátových koloidov (100 g / m2) - založenie trávnika - </w:t>
      </w:r>
      <w:proofErr w:type="spellStart"/>
      <w:r w:rsidRPr="00D3671A">
        <w:rPr>
          <w:lang w:val="sk-SK"/>
        </w:rPr>
        <w:t>výsevok</w:t>
      </w:r>
      <w:proofErr w:type="spellEnd"/>
      <w:r w:rsidRPr="00D3671A">
        <w:rPr>
          <w:lang w:val="sk-SK"/>
        </w:rPr>
        <w:t xml:space="preserve"> 25g / m2</w:t>
      </w:r>
    </w:p>
    <w:p w14:paraId="210E9F8C" w14:textId="77777777" w:rsidR="0049528C" w:rsidRPr="00D3671A" w:rsidRDefault="0049528C">
      <w:pPr>
        <w:rPr>
          <w:b/>
          <w:lang w:val="sk-SK"/>
        </w:rPr>
      </w:pPr>
    </w:p>
    <w:p w14:paraId="490B76CE" w14:textId="06FE5BB9" w:rsidR="0049528C" w:rsidRPr="00D3671A" w:rsidRDefault="00D618B2">
      <w:pPr>
        <w:rPr>
          <w:lang w:val="sk-SK"/>
        </w:rPr>
      </w:pPr>
      <w:r w:rsidRPr="00D3671A">
        <w:rPr>
          <w:bCs/>
          <w:u w:val="single"/>
          <w:lang w:val="sk-SK"/>
        </w:rPr>
        <w:t xml:space="preserve">Špecifikácie osiva pre parkový </w:t>
      </w:r>
      <w:r w:rsidR="00F775F0" w:rsidRPr="00D3671A">
        <w:rPr>
          <w:bCs/>
          <w:u w:val="single"/>
          <w:lang w:val="sk-SK"/>
        </w:rPr>
        <w:t>trávnik</w:t>
      </w:r>
      <w:r w:rsidRPr="00D3671A">
        <w:rPr>
          <w:bCs/>
          <w:u w:val="single"/>
          <w:lang w:val="sk-SK"/>
        </w:rPr>
        <w:t xml:space="preserve">: </w:t>
      </w:r>
      <w:r w:rsidRPr="00D3671A">
        <w:rPr>
          <w:bCs/>
          <w:lang w:val="sk-SK"/>
        </w:rPr>
        <w:t>suchomilná zmes</w:t>
      </w:r>
    </w:p>
    <w:p w14:paraId="57D99879" w14:textId="384CB65A" w:rsidR="0049528C" w:rsidRPr="00D3671A" w:rsidRDefault="00D618B2">
      <w:pPr>
        <w:rPr>
          <w:b/>
          <w:lang w:val="sk-SK"/>
        </w:rPr>
      </w:pPr>
      <w:proofErr w:type="spellStart"/>
      <w:r w:rsidRPr="00D3671A">
        <w:rPr>
          <w:lang w:val="sk-SK"/>
        </w:rPr>
        <w:t>Mätonoh</w:t>
      </w:r>
      <w:proofErr w:type="spellEnd"/>
      <w:r w:rsidRPr="00D3671A">
        <w:rPr>
          <w:lang w:val="sk-SK"/>
        </w:rPr>
        <w:t xml:space="preserve"> trváci '</w:t>
      </w:r>
      <w:proofErr w:type="spellStart"/>
      <w:r w:rsidRPr="00D3671A">
        <w:rPr>
          <w:lang w:val="sk-SK"/>
        </w:rPr>
        <w:t>Barlicum</w:t>
      </w:r>
      <w:proofErr w:type="spellEnd"/>
      <w:r w:rsidRPr="00D3671A">
        <w:rPr>
          <w:lang w:val="sk-SK"/>
        </w:rPr>
        <w:t xml:space="preserve">' 10%, </w:t>
      </w:r>
      <w:proofErr w:type="spellStart"/>
      <w:r w:rsidRPr="00D3671A">
        <w:rPr>
          <w:lang w:val="sk-SK"/>
        </w:rPr>
        <w:t>Mätonoh</w:t>
      </w:r>
      <w:proofErr w:type="spellEnd"/>
      <w:r w:rsidRPr="00D3671A">
        <w:rPr>
          <w:lang w:val="sk-SK"/>
        </w:rPr>
        <w:t xml:space="preserve"> trváci '</w:t>
      </w:r>
      <w:proofErr w:type="spellStart"/>
      <w:r w:rsidRPr="00D3671A">
        <w:rPr>
          <w:lang w:val="sk-SK"/>
        </w:rPr>
        <w:t>Altesse</w:t>
      </w:r>
      <w:proofErr w:type="spellEnd"/>
      <w:r w:rsidRPr="00D3671A">
        <w:rPr>
          <w:lang w:val="sk-SK"/>
        </w:rPr>
        <w:t xml:space="preserve">' 10%, </w:t>
      </w:r>
      <w:proofErr w:type="spellStart"/>
      <w:r w:rsidRPr="00D3671A">
        <w:rPr>
          <w:lang w:val="sk-SK"/>
        </w:rPr>
        <w:t>Mätonoh</w:t>
      </w:r>
      <w:proofErr w:type="spellEnd"/>
      <w:r w:rsidRPr="00D3671A">
        <w:rPr>
          <w:lang w:val="sk-SK"/>
        </w:rPr>
        <w:t xml:space="preserve"> trváci '</w:t>
      </w:r>
      <w:proofErr w:type="spellStart"/>
      <w:r w:rsidRPr="00D3671A">
        <w:rPr>
          <w:lang w:val="sk-SK"/>
        </w:rPr>
        <w:t>Barorlando</w:t>
      </w:r>
      <w:proofErr w:type="spellEnd"/>
      <w:r w:rsidRPr="00D3671A">
        <w:rPr>
          <w:lang w:val="sk-SK"/>
        </w:rPr>
        <w:t xml:space="preserve">' 15%, </w:t>
      </w:r>
      <w:proofErr w:type="spellStart"/>
      <w:r w:rsidRPr="00D3671A">
        <w:rPr>
          <w:lang w:val="sk-SK"/>
        </w:rPr>
        <w:t>kostrava</w:t>
      </w:r>
      <w:proofErr w:type="spellEnd"/>
      <w:r w:rsidRPr="00D3671A">
        <w:rPr>
          <w:lang w:val="sk-SK"/>
        </w:rPr>
        <w:t xml:space="preserve"> červená dlho </w:t>
      </w:r>
      <w:proofErr w:type="spellStart"/>
      <w:r w:rsidRPr="00D3671A">
        <w:rPr>
          <w:lang w:val="sk-SK"/>
        </w:rPr>
        <w:t>výbežkatá</w:t>
      </w:r>
      <w:proofErr w:type="spellEnd"/>
      <w:r w:rsidRPr="00D3671A">
        <w:rPr>
          <w:lang w:val="sk-SK"/>
        </w:rPr>
        <w:t xml:space="preserve"> '</w:t>
      </w:r>
      <w:proofErr w:type="spellStart"/>
      <w:r w:rsidRPr="00D3671A">
        <w:rPr>
          <w:lang w:val="sk-SK"/>
        </w:rPr>
        <w:t>Bardance</w:t>
      </w:r>
      <w:proofErr w:type="spellEnd"/>
      <w:r w:rsidRPr="00D3671A">
        <w:rPr>
          <w:lang w:val="sk-SK"/>
        </w:rPr>
        <w:t xml:space="preserve">' 15%, </w:t>
      </w:r>
      <w:proofErr w:type="spellStart"/>
      <w:r w:rsidRPr="00D3671A">
        <w:rPr>
          <w:lang w:val="sk-SK"/>
        </w:rPr>
        <w:t>kostrava</w:t>
      </w:r>
      <w:proofErr w:type="spellEnd"/>
      <w:r w:rsidRPr="00D3671A">
        <w:rPr>
          <w:lang w:val="sk-SK"/>
        </w:rPr>
        <w:t xml:space="preserve"> červená krátko </w:t>
      </w:r>
      <w:proofErr w:type="spellStart"/>
      <w:r w:rsidRPr="00D3671A">
        <w:rPr>
          <w:lang w:val="sk-SK"/>
        </w:rPr>
        <w:t>výbežkatá</w:t>
      </w:r>
      <w:proofErr w:type="spellEnd"/>
      <w:r w:rsidRPr="00D3671A">
        <w:rPr>
          <w:lang w:val="sk-SK"/>
        </w:rPr>
        <w:t xml:space="preserve"> 'Viktorka' 5%, </w:t>
      </w:r>
      <w:proofErr w:type="spellStart"/>
      <w:r w:rsidRPr="00D3671A">
        <w:rPr>
          <w:lang w:val="sk-SK"/>
        </w:rPr>
        <w:t>kostrava</w:t>
      </w:r>
      <w:proofErr w:type="spellEnd"/>
      <w:r w:rsidRPr="00D3671A">
        <w:rPr>
          <w:lang w:val="sk-SK"/>
        </w:rPr>
        <w:t xml:space="preserve"> červená </w:t>
      </w:r>
      <w:proofErr w:type="spellStart"/>
      <w:r w:rsidRPr="00D3671A">
        <w:rPr>
          <w:lang w:val="sk-SK"/>
        </w:rPr>
        <w:t>trsnatá</w:t>
      </w:r>
      <w:proofErr w:type="spellEnd"/>
      <w:r w:rsidRPr="00D3671A">
        <w:rPr>
          <w:lang w:val="sk-SK"/>
        </w:rPr>
        <w:t xml:space="preserve"> '</w:t>
      </w:r>
      <w:proofErr w:type="spellStart"/>
      <w:r w:rsidRPr="00D3671A">
        <w:rPr>
          <w:lang w:val="sk-SK"/>
        </w:rPr>
        <w:t>Bargreen</w:t>
      </w:r>
      <w:proofErr w:type="spellEnd"/>
      <w:r w:rsidRPr="00D3671A">
        <w:rPr>
          <w:lang w:val="sk-SK"/>
        </w:rPr>
        <w:t xml:space="preserve">' 10%, </w:t>
      </w:r>
      <w:proofErr w:type="spellStart"/>
      <w:r w:rsidRPr="00D3671A">
        <w:rPr>
          <w:lang w:val="sk-SK"/>
        </w:rPr>
        <w:t>kostrava</w:t>
      </w:r>
      <w:proofErr w:type="spellEnd"/>
      <w:r w:rsidRPr="00D3671A">
        <w:rPr>
          <w:lang w:val="sk-SK"/>
        </w:rPr>
        <w:t xml:space="preserve"> </w:t>
      </w:r>
      <w:proofErr w:type="spellStart"/>
      <w:r w:rsidRPr="00D3671A">
        <w:rPr>
          <w:lang w:val="sk-SK"/>
        </w:rPr>
        <w:t>drsnolistá</w:t>
      </w:r>
      <w:proofErr w:type="spellEnd"/>
      <w:r w:rsidRPr="00D3671A">
        <w:rPr>
          <w:lang w:val="sk-SK"/>
        </w:rPr>
        <w:t xml:space="preserve"> '</w:t>
      </w:r>
      <w:proofErr w:type="spellStart"/>
      <w:r w:rsidRPr="00D3671A">
        <w:rPr>
          <w:lang w:val="sk-SK"/>
        </w:rPr>
        <w:t>Dorotka</w:t>
      </w:r>
      <w:proofErr w:type="spellEnd"/>
      <w:r w:rsidRPr="00D3671A">
        <w:rPr>
          <w:lang w:val="sk-SK"/>
        </w:rPr>
        <w:t xml:space="preserve">' 10%, </w:t>
      </w:r>
      <w:proofErr w:type="spellStart"/>
      <w:r w:rsidRPr="00D3671A">
        <w:rPr>
          <w:lang w:val="sk-SK"/>
        </w:rPr>
        <w:t>kostrava</w:t>
      </w:r>
      <w:proofErr w:type="spellEnd"/>
      <w:r w:rsidRPr="00D3671A">
        <w:rPr>
          <w:lang w:val="sk-SK"/>
        </w:rPr>
        <w:t xml:space="preserve"> </w:t>
      </w:r>
      <w:proofErr w:type="spellStart"/>
      <w:r w:rsidRPr="00D3671A">
        <w:rPr>
          <w:lang w:val="sk-SK"/>
        </w:rPr>
        <w:t>drsnolistá</w:t>
      </w:r>
      <w:proofErr w:type="spellEnd"/>
      <w:r w:rsidRPr="00D3671A">
        <w:rPr>
          <w:lang w:val="sk-SK"/>
        </w:rPr>
        <w:t xml:space="preserve"> '</w:t>
      </w:r>
      <w:proofErr w:type="spellStart"/>
      <w:r w:rsidRPr="00D3671A">
        <w:rPr>
          <w:lang w:val="sk-SK"/>
        </w:rPr>
        <w:t>Beacon</w:t>
      </w:r>
      <w:proofErr w:type="spellEnd"/>
      <w:r w:rsidRPr="00D3671A">
        <w:rPr>
          <w:lang w:val="sk-SK"/>
        </w:rPr>
        <w:t>' 10%, lipnica lúčna '</w:t>
      </w:r>
      <w:proofErr w:type="spellStart"/>
      <w:r w:rsidRPr="00D3671A">
        <w:rPr>
          <w:lang w:val="sk-SK"/>
        </w:rPr>
        <w:t>Rubicon</w:t>
      </w:r>
      <w:proofErr w:type="spellEnd"/>
      <w:r w:rsidRPr="00D3671A">
        <w:rPr>
          <w:lang w:val="sk-SK"/>
        </w:rPr>
        <w:t>' 10%, lipnica lúčna '</w:t>
      </w:r>
      <w:proofErr w:type="spellStart"/>
      <w:r w:rsidRPr="00D3671A">
        <w:rPr>
          <w:lang w:val="sk-SK"/>
        </w:rPr>
        <w:t>Barimpala</w:t>
      </w:r>
      <w:proofErr w:type="spellEnd"/>
      <w:r w:rsidRPr="00D3671A">
        <w:rPr>
          <w:lang w:val="sk-SK"/>
        </w:rPr>
        <w:t>' 5%</w:t>
      </w:r>
    </w:p>
    <w:p w14:paraId="51BB396A" w14:textId="77777777" w:rsidR="0049528C" w:rsidRPr="00D3671A" w:rsidRDefault="0049528C">
      <w:pPr>
        <w:rPr>
          <w:bCs/>
          <w:color w:val="808080" w:themeColor="background1" w:themeShade="80"/>
          <w:lang w:val="sk-SK"/>
        </w:rPr>
      </w:pPr>
    </w:p>
    <w:p w14:paraId="16968116" w14:textId="5077D02E"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D.3.05.2a Založenie a regenerácia trávnikov, časť A</w:t>
      </w:r>
    </w:p>
    <w:p w14:paraId="26E2D9D9" w14:textId="77777777" w:rsidR="0049528C" w:rsidRPr="00D3671A" w:rsidRDefault="0049528C">
      <w:pPr>
        <w:rPr>
          <w:b/>
          <w:lang w:val="sk-SK"/>
        </w:rPr>
      </w:pPr>
    </w:p>
    <w:p w14:paraId="67CC1DCA" w14:textId="6265DAEA" w:rsidR="0049528C" w:rsidRPr="00D3671A" w:rsidRDefault="00D618B2">
      <w:pPr>
        <w:rPr>
          <w:b/>
          <w:lang w:val="sk-SK"/>
        </w:rPr>
      </w:pPr>
      <w:r w:rsidRPr="00D3671A">
        <w:rPr>
          <w:b/>
          <w:lang w:val="sk-SK"/>
        </w:rPr>
        <w:t xml:space="preserve">Založenie parkového </w:t>
      </w:r>
      <w:r w:rsidR="00F775F0" w:rsidRPr="00D3671A">
        <w:rPr>
          <w:b/>
          <w:lang w:val="sk-SK"/>
        </w:rPr>
        <w:t>trávniku</w:t>
      </w:r>
      <w:r w:rsidRPr="00D3671A">
        <w:rPr>
          <w:b/>
          <w:lang w:val="sk-SK"/>
        </w:rPr>
        <w:t xml:space="preserve"> výsevom po odstránení náletov </w:t>
      </w:r>
    </w:p>
    <w:p w14:paraId="385252D9" w14:textId="37A7E40A" w:rsidR="0049528C" w:rsidRPr="00D3671A" w:rsidRDefault="00D618B2">
      <w:pPr>
        <w:rPr>
          <w:lang w:val="sk-SK"/>
        </w:rPr>
      </w:pPr>
      <w:r w:rsidRPr="00D3671A">
        <w:rPr>
          <w:lang w:val="sk-SK"/>
        </w:rPr>
        <w:t xml:space="preserve">Plochy po odstránení náletov budú urovnané (nerovnosti do 40 cm), dovoz a </w:t>
      </w:r>
      <w:r w:rsidR="00F775F0" w:rsidRPr="00D3671A">
        <w:rPr>
          <w:lang w:val="sk-SK"/>
        </w:rPr>
        <w:t>rozprestretie</w:t>
      </w:r>
      <w:r w:rsidRPr="00D3671A">
        <w:rPr>
          <w:lang w:val="sk-SK"/>
        </w:rPr>
        <w:t xml:space="preserve"> ornice o mocnosti 30 cm (podľa výkresu D.3.05.2b Založenie a regenerácia trávnikov, časť B) plošná úprava terénu (nerovnosti do 10 cm), frézovanie 2x, hrabanie 2x - pred sejbou bude zapracované trávnikové hnojivo s dlhodobým účinkom a granulovaný pôdny kondicionér na báze silikátových koloidov (100 g / m2) - založenie trávnika - </w:t>
      </w:r>
      <w:proofErr w:type="spellStart"/>
      <w:r w:rsidRPr="00D3671A">
        <w:rPr>
          <w:lang w:val="sk-SK"/>
        </w:rPr>
        <w:t>výsevok</w:t>
      </w:r>
      <w:proofErr w:type="spellEnd"/>
      <w:r w:rsidRPr="00D3671A">
        <w:rPr>
          <w:lang w:val="sk-SK"/>
        </w:rPr>
        <w:t xml:space="preserve"> 25g / m2.</w:t>
      </w:r>
    </w:p>
    <w:p w14:paraId="494122C0" w14:textId="77777777" w:rsidR="0049528C" w:rsidRPr="00D3671A" w:rsidRDefault="00D618B2">
      <w:pPr>
        <w:numPr>
          <w:ilvl w:val="0"/>
          <w:numId w:val="6"/>
        </w:numPr>
        <w:rPr>
          <w:rFonts w:cstheme="minorHAnsi"/>
          <w:lang w:val="sk-SK"/>
        </w:rPr>
      </w:pPr>
      <w:r w:rsidRPr="00D3671A">
        <w:rPr>
          <w:rFonts w:cstheme="minorHAnsi"/>
          <w:lang w:val="sk-SK"/>
        </w:rPr>
        <w:t>odstránenie náletov aj s koreňmi</w:t>
      </w:r>
    </w:p>
    <w:p w14:paraId="62DF0A5F" w14:textId="77777777" w:rsidR="0049528C" w:rsidRPr="00D3671A" w:rsidRDefault="00D618B2">
      <w:pPr>
        <w:numPr>
          <w:ilvl w:val="0"/>
          <w:numId w:val="6"/>
        </w:numPr>
        <w:rPr>
          <w:rFonts w:cstheme="minorHAnsi"/>
          <w:lang w:val="sk-SK"/>
        </w:rPr>
      </w:pPr>
      <w:r w:rsidRPr="00D3671A">
        <w:rPr>
          <w:rFonts w:cstheme="minorHAnsi"/>
          <w:lang w:val="sk-SK"/>
        </w:rPr>
        <w:t>zrovnanie nerovností do 40 cm</w:t>
      </w:r>
    </w:p>
    <w:p w14:paraId="219DCA8F" w14:textId="77777777" w:rsidR="0049528C" w:rsidRPr="00D3671A" w:rsidRDefault="00D618B2">
      <w:pPr>
        <w:numPr>
          <w:ilvl w:val="0"/>
          <w:numId w:val="6"/>
        </w:numPr>
        <w:rPr>
          <w:rFonts w:cstheme="minorHAnsi"/>
          <w:lang w:val="sk-SK"/>
        </w:rPr>
      </w:pPr>
      <w:r w:rsidRPr="00D3671A">
        <w:rPr>
          <w:rFonts w:cstheme="minorHAnsi"/>
          <w:lang w:val="sk-SK"/>
        </w:rPr>
        <w:t>násyp ornice o mocnosti 30 cm</w:t>
      </w:r>
    </w:p>
    <w:p w14:paraId="3D70A6F1" w14:textId="77777777" w:rsidR="0049528C" w:rsidRPr="00D3671A" w:rsidRDefault="00D618B2">
      <w:pPr>
        <w:numPr>
          <w:ilvl w:val="0"/>
          <w:numId w:val="6"/>
        </w:numPr>
        <w:rPr>
          <w:rFonts w:cstheme="minorHAnsi"/>
          <w:lang w:val="sk-SK"/>
        </w:rPr>
      </w:pPr>
      <w:r w:rsidRPr="00D3671A">
        <w:rPr>
          <w:rFonts w:cstheme="minorHAnsi"/>
          <w:lang w:val="sk-SK"/>
        </w:rPr>
        <w:t xml:space="preserve">osev trávnou zmesou </w:t>
      </w:r>
    </w:p>
    <w:p w14:paraId="25C140F9" w14:textId="77777777" w:rsidR="0049528C" w:rsidRPr="00D3671A" w:rsidRDefault="0049528C">
      <w:pPr>
        <w:rPr>
          <w:b/>
          <w:lang w:val="sk-SK"/>
        </w:rPr>
      </w:pPr>
    </w:p>
    <w:p w14:paraId="01E646A2" w14:textId="534C85A5" w:rsidR="0049528C" w:rsidRPr="00D3671A" w:rsidRDefault="00D618B2">
      <w:pPr>
        <w:rPr>
          <w:bCs/>
          <w:u w:val="single"/>
          <w:lang w:val="sk-SK"/>
        </w:rPr>
      </w:pPr>
      <w:r w:rsidRPr="00D3671A">
        <w:rPr>
          <w:bCs/>
          <w:u w:val="single"/>
          <w:lang w:val="sk-SK"/>
        </w:rPr>
        <w:t xml:space="preserve">Špecifikácie osiva pre parkový </w:t>
      </w:r>
      <w:r w:rsidR="00F775F0" w:rsidRPr="00D3671A">
        <w:rPr>
          <w:bCs/>
          <w:u w:val="single"/>
          <w:lang w:val="sk-SK"/>
        </w:rPr>
        <w:t>trávnik</w:t>
      </w:r>
      <w:r w:rsidRPr="00D3671A">
        <w:rPr>
          <w:bCs/>
          <w:u w:val="single"/>
          <w:lang w:val="sk-SK"/>
        </w:rPr>
        <w:t xml:space="preserve">: </w:t>
      </w:r>
      <w:r w:rsidRPr="00D3671A">
        <w:rPr>
          <w:bCs/>
          <w:lang w:val="sk-SK"/>
        </w:rPr>
        <w:t>suchomilná zmes</w:t>
      </w:r>
    </w:p>
    <w:p w14:paraId="7A3074D6" w14:textId="32159BE4" w:rsidR="0049528C" w:rsidRPr="00D3671A" w:rsidRDefault="00D618B2">
      <w:pPr>
        <w:rPr>
          <w:b/>
          <w:lang w:val="sk-SK"/>
        </w:rPr>
      </w:pPr>
      <w:proofErr w:type="spellStart"/>
      <w:r w:rsidRPr="00D3671A">
        <w:rPr>
          <w:lang w:val="sk-SK"/>
        </w:rPr>
        <w:t>Mätonoh</w:t>
      </w:r>
      <w:proofErr w:type="spellEnd"/>
      <w:r w:rsidRPr="00D3671A">
        <w:rPr>
          <w:lang w:val="sk-SK"/>
        </w:rPr>
        <w:t xml:space="preserve"> trváci '</w:t>
      </w:r>
      <w:proofErr w:type="spellStart"/>
      <w:r w:rsidRPr="00D3671A">
        <w:rPr>
          <w:lang w:val="sk-SK"/>
        </w:rPr>
        <w:t>Barlicum</w:t>
      </w:r>
      <w:proofErr w:type="spellEnd"/>
      <w:r w:rsidRPr="00D3671A">
        <w:rPr>
          <w:lang w:val="sk-SK"/>
        </w:rPr>
        <w:t xml:space="preserve">' 10%, </w:t>
      </w:r>
      <w:proofErr w:type="spellStart"/>
      <w:r w:rsidRPr="00D3671A">
        <w:rPr>
          <w:lang w:val="sk-SK"/>
        </w:rPr>
        <w:t>Mätonoh</w:t>
      </w:r>
      <w:proofErr w:type="spellEnd"/>
      <w:r w:rsidRPr="00D3671A">
        <w:rPr>
          <w:lang w:val="sk-SK"/>
        </w:rPr>
        <w:t xml:space="preserve"> trváci '</w:t>
      </w:r>
      <w:proofErr w:type="spellStart"/>
      <w:r w:rsidRPr="00D3671A">
        <w:rPr>
          <w:lang w:val="sk-SK"/>
        </w:rPr>
        <w:t>Altesse</w:t>
      </w:r>
      <w:proofErr w:type="spellEnd"/>
      <w:r w:rsidRPr="00D3671A">
        <w:rPr>
          <w:lang w:val="sk-SK"/>
        </w:rPr>
        <w:t xml:space="preserve">' 10%, </w:t>
      </w:r>
      <w:proofErr w:type="spellStart"/>
      <w:r w:rsidRPr="00D3671A">
        <w:rPr>
          <w:lang w:val="sk-SK"/>
        </w:rPr>
        <w:t>Mätonoh</w:t>
      </w:r>
      <w:proofErr w:type="spellEnd"/>
      <w:r w:rsidRPr="00D3671A">
        <w:rPr>
          <w:lang w:val="sk-SK"/>
        </w:rPr>
        <w:t xml:space="preserve"> trváci '</w:t>
      </w:r>
      <w:proofErr w:type="spellStart"/>
      <w:r w:rsidRPr="00D3671A">
        <w:rPr>
          <w:lang w:val="sk-SK"/>
        </w:rPr>
        <w:t>Barorlando</w:t>
      </w:r>
      <w:proofErr w:type="spellEnd"/>
      <w:r w:rsidRPr="00D3671A">
        <w:rPr>
          <w:lang w:val="sk-SK"/>
        </w:rPr>
        <w:t xml:space="preserve">' 15%, </w:t>
      </w:r>
      <w:proofErr w:type="spellStart"/>
      <w:r w:rsidRPr="00D3671A">
        <w:rPr>
          <w:lang w:val="sk-SK"/>
        </w:rPr>
        <w:t>kostrava</w:t>
      </w:r>
      <w:proofErr w:type="spellEnd"/>
      <w:r w:rsidRPr="00D3671A">
        <w:rPr>
          <w:lang w:val="sk-SK"/>
        </w:rPr>
        <w:t xml:space="preserve"> červená dlho </w:t>
      </w:r>
      <w:proofErr w:type="spellStart"/>
      <w:r w:rsidRPr="00D3671A">
        <w:rPr>
          <w:lang w:val="sk-SK"/>
        </w:rPr>
        <w:t>výbežkatá</w:t>
      </w:r>
      <w:proofErr w:type="spellEnd"/>
      <w:r w:rsidRPr="00D3671A">
        <w:rPr>
          <w:lang w:val="sk-SK"/>
        </w:rPr>
        <w:t xml:space="preserve"> '</w:t>
      </w:r>
      <w:proofErr w:type="spellStart"/>
      <w:r w:rsidRPr="00D3671A">
        <w:rPr>
          <w:lang w:val="sk-SK"/>
        </w:rPr>
        <w:t>Bardance</w:t>
      </w:r>
      <w:proofErr w:type="spellEnd"/>
      <w:r w:rsidRPr="00D3671A">
        <w:rPr>
          <w:lang w:val="sk-SK"/>
        </w:rPr>
        <w:t xml:space="preserve">' 15%, </w:t>
      </w:r>
      <w:proofErr w:type="spellStart"/>
      <w:r w:rsidRPr="00D3671A">
        <w:rPr>
          <w:lang w:val="sk-SK"/>
        </w:rPr>
        <w:t>kostrava</w:t>
      </w:r>
      <w:proofErr w:type="spellEnd"/>
      <w:r w:rsidRPr="00D3671A">
        <w:rPr>
          <w:lang w:val="sk-SK"/>
        </w:rPr>
        <w:t xml:space="preserve"> červená krátko </w:t>
      </w:r>
      <w:proofErr w:type="spellStart"/>
      <w:r w:rsidRPr="00D3671A">
        <w:rPr>
          <w:lang w:val="sk-SK"/>
        </w:rPr>
        <w:t>výbežkatá</w:t>
      </w:r>
      <w:proofErr w:type="spellEnd"/>
      <w:r w:rsidRPr="00D3671A">
        <w:rPr>
          <w:lang w:val="sk-SK"/>
        </w:rPr>
        <w:t xml:space="preserve"> 'Viktorka' 5%, </w:t>
      </w:r>
      <w:proofErr w:type="spellStart"/>
      <w:r w:rsidRPr="00D3671A">
        <w:rPr>
          <w:lang w:val="sk-SK"/>
        </w:rPr>
        <w:t>kostrava</w:t>
      </w:r>
      <w:proofErr w:type="spellEnd"/>
      <w:r w:rsidRPr="00D3671A">
        <w:rPr>
          <w:lang w:val="sk-SK"/>
        </w:rPr>
        <w:t xml:space="preserve"> červená </w:t>
      </w:r>
      <w:proofErr w:type="spellStart"/>
      <w:r w:rsidRPr="00D3671A">
        <w:rPr>
          <w:lang w:val="sk-SK"/>
        </w:rPr>
        <w:t>trsnatá</w:t>
      </w:r>
      <w:proofErr w:type="spellEnd"/>
      <w:r w:rsidRPr="00D3671A">
        <w:rPr>
          <w:lang w:val="sk-SK"/>
        </w:rPr>
        <w:t xml:space="preserve"> '</w:t>
      </w:r>
      <w:proofErr w:type="spellStart"/>
      <w:r w:rsidRPr="00D3671A">
        <w:rPr>
          <w:lang w:val="sk-SK"/>
        </w:rPr>
        <w:t>Bargreen</w:t>
      </w:r>
      <w:proofErr w:type="spellEnd"/>
      <w:r w:rsidRPr="00D3671A">
        <w:rPr>
          <w:lang w:val="sk-SK"/>
        </w:rPr>
        <w:t xml:space="preserve">' 10%, </w:t>
      </w:r>
      <w:proofErr w:type="spellStart"/>
      <w:r w:rsidRPr="00D3671A">
        <w:rPr>
          <w:lang w:val="sk-SK"/>
        </w:rPr>
        <w:t>kostrava</w:t>
      </w:r>
      <w:proofErr w:type="spellEnd"/>
      <w:r w:rsidRPr="00D3671A">
        <w:rPr>
          <w:lang w:val="sk-SK"/>
        </w:rPr>
        <w:t xml:space="preserve"> </w:t>
      </w:r>
      <w:proofErr w:type="spellStart"/>
      <w:r w:rsidRPr="00D3671A">
        <w:rPr>
          <w:lang w:val="sk-SK"/>
        </w:rPr>
        <w:t>drsnolistá</w:t>
      </w:r>
      <w:proofErr w:type="spellEnd"/>
      <w:r w:rsidRPr="00D3671A">
        <w:rPr>
          <w:lang w:val="sk-SK"/>
        </w:rPr>
        <w:t xml:space="preserve"> '</w:t>
      </w:r>
      <w:proofErr w:type="spellStart"/>
      <w:r w:rsidRPr="00D3671A">
        <w:rPr>
          <w:lang w:val="sk-SK"/>
        </w:rPr>
        <w:t>Dorotka</w:t>
      </w:r>
      <w:proofErr w:type="spellEnd"/>
      <w:r w:rsidRPr="00D3671A">
        <w:rPr>
          <w:lang w:val="sk-SK"/>
        </w:rPr>
        <w:t xml:space="preserve">' 10%, </w:t>
      </w:r>
      <w:proofErr w:type="spellStart"/>
      <w:r w:rsidRPr="00D3671A">
        <w:rPr>
          <w:lang w:val="sk-SK"/>
        </w:rPr>
        <w:t>kostrava</w:t>
      </w:r>
      <w:proofErr w:type="spellEnd"/>
      <w:r w:rsidRPr="00D3671A">
        <w:rPr>
          <w:lang w:val="sk-SK"/>
        </w:rPr>
        <w:t xml:space="preserve"> </w:t>
      </w:r>
      <w:proofErr w:type="spellStart"/>
      <w:r w:rsidRPr="00D3671A">
        <w:rPr>
          <w:lang w:val="sk-SK"/>
        </w:rPr>
        <w:t>drsnolistá</w:t>
      </w:r>
      <w:proofErr w:type="spellEnd"/>
      <w:r w:rsidRPr="00D3671A">
        <w:rPr>
          <w:lang w:val="sk-SK"/>
        </w:rPr>
        <w:t xml:space="preserve"> '</w:t>
      </w:r>
      <w:proofErr w:type="spellStart"/>
      <w:r w:rsidRPr="00D3671A">
        <w:rPr>
          <w:lang w:val="sk-SK"/>
        </w:rPr>
        <w:t>Beacon</w:t>
      </w:r>
      <w:proofErr w:type="spellEnd"/>
      <w:r w:rsidRPr="00D3671A">
        <w:rPr>
          <w:lang w:val="sk-SK"/>
        </w:rPr>
        <w:t>' 10%, lipnica lúčna '</w:t>
      </w:r>
      <w:proofErr w:type="spellStart"/>
      <w:r w:rsidRPr="00D3671A">
        <w:rPr>
          <w:lang w:val="sk-SK"/>
        </w:rPr>
        <w:t>Rubicon</w:t>
      </w:r>
      <w:proofErr w:type="spellEnd"/>
      <w:r w:rsidRPr="00D3671A">
        <w:rPr>
          <w:lang w:val="sk-SK"/>
        </w:rPr>
        <w:t>' 10%, lipnica lúčna '</w:t>
      </w:r>
      <w:proofErr w:type="spellStart"/>
      <w:r w:rsidRPr="00D3671A">
        <w:rPr>
          <w:lang w:val="sk-SK"/>
        </w:rPr>
        <w:t>Barimpala</w:t>
      </w:r>
      <w:proofErr w:type="spellEnd"/>
      <w:r w:rsidRPr="00D3671A">
        <w:rPr>
          <w:lang w:val="sk-SK"/>
        </w:rPr>
        <w:t>' 5%</w:t>
      </w:r>
    </w:p>
    <w:p w14:paraId="2FFF3A98" w14:textId="77777777" w:rsidR="0049528C" w:rsidRPr="00D3671A" w:rsidRDefault="0049528C">
      <w:pPr>
        <w:rPr>
          <w:bCs/>
          <w:color w:val="808080" w:themeColor="background1" w:themeShade="80"/>
          <w:lang w:val="sk-SK"/>
        </w:rPr>
      </w:pPr>
    </w:p>
    <w:p w14:paraId="6D77A591" w14:textId="115ED425" w:rsidR="0049528C" w:rsidRPr="00D3671A" w:rsidRDefault="00410BBB">
      <w:pPr>
        <w:rPr>
          <w:bCs/>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výkres </w:t>
      </w:r>
      <w:bookmarkStart w:id="63" w:name="_Hlk59099657"/>
      <w:r w:rsidR="00D618B2" w:rsidRPr="00D3671A">
        <w:rPr>
          <w:bCs/>
          <w:color w:val="808080" w:themeColor="background1" w:themeShade="80"/>
          <w:lang w:val="sk-SK"/>
        </w:rPr>
        <w:t>D.3.05.2b Založenie a regenerácia trávnikov, časť B</w:t>
      </w:r>
      <w:bookmarkEnd w:id="63"/>
    </w:p>
    <w:tbl>
      <w:tblPr>
        <w:tblW w:w="8720" w:type="dxa"/>
        <w:tblCellMar>
          <w:left w:w="70" w:type="dxa"/>
          <w:right w:w="70" w:type="dxa"/>
        </w:tblCellMar>
        <w:tblLook w:val="04A0" w:firstRow="1" w:lastRow="0" w:firstColumn="1" w:lastColumn="0" w:noHBand="0" w:noVBand="1"/>
      </w:tblPr>
      <w:tblGrid>
        <w:gridCol w:w="5640"/>
        <w:gridCol w:w="960"/>
        <w:gridCol w:w="960"/>
        <w:gridCol w:w="1160"/>
      </w:tblGrid>
      <w:tr w:rsidR="003D40F5" w:rsidRPr="00D3671A" w14:paraId="0FDCC4C8" w14:textId="77777777" w:rsidTr="003D40F5">
        <w:trPr>
          <w:trHeight w:val="615"/>
        </w:trPr>
        <w:tc>
          <w:tcPr>
            <w:tcW w:w="5640" w:type="dxa"/>
            <w:tcBorders>
              <w:top w:val="single" w:sz="4" w:space="0" w:color="auto"/>
              <w:left w:val="single" w:sz="4" w:space="0" w:color="auto"/>
              <w:bottom w:val="single" w:sz="4" w:space="0" w:color="auto"/>
              <w:right w:val="single" w:sz="4" w:space="0" w:color="auto"/>
            </w:tcBorders>
            <w:shd w:val="clear" w:color="000000" w:fill="A6A6A6"/>
            <w:vAlign w:val="bottom"/>
            <w:hideMark/>
          </w:tcPr>
          <w:p w14:paraId="7267C965" w14:textId="77777777" w:rsidR="003D40F5" w:rsidRPr="00D3671A" w:rsidRDefault="003D40F5" w:rsidP="003D40F5">
            <w:pPr>
              <w:jc w:val="left"/>
              <w:rPr>
                <w:b/>
                <w:bCs/>
                <w:color w:val="000000"/>
                <w:sz w:val="18"/>
                <w:szCs w:val="18"/>
                <w:lang w:val="sk-SK"/>
              </w:rPr>
            </w:pPr>
            <w:r w:rsidRPr="00D3671A">
              <w:rPr>
                <w:b/>
                <w:bCs/>
                <w:color w:val="000000"/>
                <w:sz w:val="18"/>
                <w:szCs w:val="18"/>
                <w:lang w:val="sk-SK"/>
              </w:rPr>
              <w:t>Návrh - založenie a regenerácia parkového trávnika</w:t>
            </w:r>
          </w:p>
        </w:tc>
        <w:tc>
          <w:tcPr>
            <w:tcW w:w="960" w:type="dxa"/>
            <w:tcBorders>
              <w:top w:val="single" w:sz="4" w:space="0" w:color="auto"/>
              <w:left w:val="nil"/>
              <w:bottom w:val="single" w:sz="4" w:space="0" w:color="auto"/>
              <w:right w:val="single" w:sz="4" w:space="0" w:color="auto"/>
            </w:tcBorders>
            <w:shd w:val="clear" w:color="000000" w:fill="A6A6A6"/>
            <w:vAlign w:val="bottom"/>
            <w:hideMark/>
          </w:tcPr>
          <w:p w14:paraId="12A62DBE" w14:textId="77777777" w:rsidR="003D40F5" w:rsidRPr="00D3671A" w:rsidRDefault="003D40F5" w:rsidP="003D40F5">
            <w:pPr>
              <w:jc w:val="left"/>
              <w:rPr>
                <w:b/>
                <w:bCs/>
                <w:color w:val="000000"/>
                <w:sz w:val="18"/>
                <w:szCs w:val="18"/>
                <w:lang w:val="sk-SK"/>
              </w:rPr>
            </w:pPr>
            <w:r w:rsidRPr="00D3671A">
              <w:rPr>
                <w:b/>
                <w:bCs/>
                <w:color w:val="000000"/>
                <w:sz w:val="18"/>
                <w:szCs w:val="18"/>
                <w:lang w:val="sk-SK"/>
              </w:rPr>
              <w:t>m.j.</w:t>
            </w:r>
          </w:p>
        </w:tc>
        <w:tc>
          <w:tcPr>
            <w:tcW w:w="960" w:type="dxa"/>
            <w:tcBorders>
              <w:top w:val="single" w:sz="4" w:space="0" w:color="auto"/>
              <w:left w:val="nil"/>
              <w:bottom w:val="single" w:sz="4" w:space="0" w:color="auto"/>
              <w:right w:val="single" w:sz="4" w:space="0" w:color="auto"/>
            </w:tcBorders>
            <w:shd w:val="clear" w:color="000000" w:fill="A6A6A6"/>
            <w:vAlign w:val="bottom"/>
            <w:hideMark/>
          </w:tcPr>
          <w:p w14:paraId="0C3583DB" w14:textId="77777777" w:rsidR="003D40F5" w:rsidRPr="00D3671A" w:rsidRDefault="003D40F5" w:rsidP="003D40F5">
            <w:pPr>
              <w:jc w:val="left"/>
              <w:rPr>
                <w:b/>
                <w:bCs/>
                <w:color w:val="000000"/>
                <w:sz w:val="18"/>
                <w:szCs w:val="18"/>
                <w:lang w:val="sk-SK"/>
              </w:rPr>
            </w:pPr>
            <w:r w:rsidRPr="00D3671A">
              <w:rPr>
                <w:b/>
                <w:bCs/>
                <w:color w:val="000000"/>
                <w:sz w:val="18"/>
                <w:szCs w:val="18"/>
                <w:lang w:val="sk-SK"/>
              </w:rPr>
              <w:t>CELKOM</w:t>
            </w:r>
          </w:p>
        </w:tc>
        <w:tc>
          <w:tcPr>
            <w:tcW w:w="1160" w:type="dxa"/>
            <w:tcBorders>
              <w:top w:val="single" w:sz="4" w:space="0" w:color="auto"/>
              <w:left w:val="nil"/>
              <w:bottom w:val="single" w:sz="4" w:space="0" w:color="auto"/>
              <w:right w:val="single" w:sz="4" w:space="0" w:color="auto"/>
            </w:tcBorders>
            <w:shd w:val="clear" w:color="000000" w:fill="A6A6A6"/>
            <w:vAlign w:val="bottom"/>
            <w:hideMark/>
          </w:tcPr>
          <w:p w14:paraId="7C101403" w14:textId="183D6E8B" w:rsidR="003D40F5" w:rsidRPr="00D3671A" w:rsidRDefault="003D40F5" w:rsidP="003D40F5">
            <w:pPr>
              <w:jc w:val="left"/>
              <w:rPr>
                <w:b/>
                <w:bCs/>
                <w:sz w:val="18"/>
                <w:szCs w:val="18"/>
                <w:lang w:val="sk-SK"/>
              </w:rPr>
            </w:pPr>
            <w:r w:rsidRPr="00D3671A">
              <w:rPr>
                <w:b/>
                <w:bCs/>
                <w:sz w:val="18"/>
                <w:szCs w:val="18"/>
                <w:lang w:val="sk-SK"/>
              </w:rPr>
              <w:t xml:space="preserve">OBJEM PRED </w:t>
            </w:r>
            <w:r w:rsidR="0014697B" w:rsidRPr="00D3671A">
              <w:rPr>
                <w:b/>
                <w:bCs/>
                <w:sz w:val="18"/>
                <w:szCs w:val="18"/>
                <w:lang w:val="sk-SK"/>
              </w:rPr>
              <w:t>ZHUTNENÍM</w:t>
            </w:r>
          </w:p>
        </w:tc>
      </w:tr>
      <w:tr w:rsidR="003D40F5" w:rsidRPr="00D3671A" w14:paraId="31D17BEA" w14:textId="77777777" w:rsidTr="003D40F5">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2375F2B7" w14:textId="0FDF0328" w:rsidR="003D40F5" w:rsidRPr="00D3671A" w:rsidRDefault="003D40F5" w:rsidP="003D40F5">
            <w:pPr>
              <w:jc w:val="left"/>
              <w:rPr>
                <w:color w:val="000000"/>
                <w:sz w:val="18"/>
                <w:szCs w:val="18"/>
                <w:lang w:val="sk-SK"/>
              </w:rPr>
            </w:pPr>
            <w:r w:rsidRPr="00D3671A">
              <w:rPr>
                <w:color w:val="000000"/>
                <w:sz w:val="18"/>
                <w:szCs w:val="18"/>
                <w:lang w:val="sk-SK"/>
              </w:rPr>
              <w:t xml:space="preserve">ornice </w:t>
            </w:r>
            <w:r w:rsidR="0014697B" w:rsidRPr="00D3671A">
              <w:rPr>
                <w:color w:val="000000"/>
                <w:sz w:val="18"/>
                <w:szCs w:val="18"/>
                <w:lang w:val="sk-SK"/>
              </w:rPr>
              <w:t>celkom</w:t>
            </w:r>
          </w:p>
        </w:tc>
        <w:tc>
          <w:tcPr>
            <w:tcW w:w="960" w:type="dxa"/>
            <w:tcBorders>
              <w:top w:val="nil"/>
              <w:left w:val="nil"/>
              <w:bottom w:val="single" w:sz="4" w:space="0" w:color="auto"/>
              <w:right w:val="single" w:sz="4" w:space="0" w:color="auto"/>
            </w:tcBorders>
            <w:shd w:val="clear" w:color="000000" w:fill="FFFFFF"/>
            <w:vAlign w:val="bottom"/>
            <w:hideMark/>
          </w:tcPr>
          <w:p w14:paraId="7EED29F2"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000000" w:fill="FFFFFF"/>
            <w:noWrap/>
            <w:vAlign w:val="bottom"/>
            <w:hideMark/>
          </w:tcPr>
          <w:p w14:paraId="6B6F3674" w14:textId="77777777" w:rsidR="003D40F5" w:rsidRPr="00D3671A" w:rsidRDefault="003D40F5" w:rsidP="003D40F5">
            <w:pPr>
              <w:jc w:val="center"/>
              <w:rPr>
                <w:sz w:val="18"/>
                <w:szCs w:val="18"/>
                <w:lang w:val="sk-SK"/>
              </w:rPr>
            </w:pPr>
            <w:r w:rsidRPr="00D3671A">
              <w:rPr>
                <w:sz w:val="18"/>
                <w:szCs w:val="18"/>
                <w:lang w:val="sk-SK"/>
              </w:rPr>
              <w:t>942</w:t>
            </w:r>
          </w:p>
        </w:tc>
        <w:tc>
          <w:tcPr>
            <w:tcW w:w="1160" w:type="dxa"/>
            <w:tcBorders>
              <w:top w:val="nil"/>
              <w:left w:val="nil"/>
              <w:bottom w:val="single" w:sz="4" w:space="0" w:color="auto"/>
              <w:right w:val="single" w:sz="4" w:space="0" w:color="auto"/>
            </w:tcBorders>
            <w:shd w:val="clear" w:color="000000" w:fill="FFFFFF"/>
            <w:noWrap/>
            <w:vAlign w:val="bottom"/>
            <w:hideMark/>
          </w:tcPr>
          <w:p w14:paraId="2488DEA1" w14:textId="77777777" w:rsidR="003D40F5" w:rsidRPr="00D3671A" w:rsidRDefault="003D40F5" w:rsidP="003D40F5">
            <w:pPr>
              <w:jc w:val="center"/>
              <w:rPr>
                <w:b/>
                <w:bCs/>
                <w:sz w:val="18"/>
                <w:szCs w:val="18"/>
                <w:lang w:val="sk-SK"/>
              </w:rPr>
            </w:pPr>
            <w:r w:rsidRPr="00D3671A">
              <w:rPr>
                <w:b/>
                <w:bCs/>
                <w:sz w:val="18"/>
                <w:szCs w:val="18"/>
                <w:lang w:val="sk-SK"/>
              </w:rPr>
              <w:t>989,415</w:t>
            </w:r>
          </w:p>
        </w:tc>
      </w:tr>
      <w:tr w:rsidR="003D40F5" w:rsidRPr="00D3671A" w14:paraId="49200E3D" w14:textId="77777777" w:rsidTr="003D40F5">
        <w:trPr>
          <w:trHeight w:val="270"/>
        </w:trPr>
        <w:tc>
          <w:tcPr>
            <w:tcW w:w="5640" w:type="dxa"/>
            <w:tcBorders>
              <w:top w:val="nil"/>
              <w:left w:val="single" w:sz="4" w:space="0" w:color="auto"/>
              <w:bottom w:val="single" w:sz="4" w:space="0" w:color="auto"/>
              <w:right w:val="single" w:sz="4" w:space="0" w:color="auto"/>
            </w:tcBorders>
            <w:shd w:val="clear" w:color="000000" w:fill="FFFFFF"/>
            <w:vAlign w:val="bottom"/>
            <w:hideMark/>
          </w:tcPr>
          <w:p w14:paraId="4C8B870A" w14:textId="0F942367" w:rsidR="003D40F5" w:rsidRPr="00D3671A" w:rsidRDefault="003D40F5" w:rsidP="003D40F5">
            <w:pPr>
              <w:jc w:val="left"/>
              <w:rPr>
                <w:color w:val="000000"/>
                <w:sz w:val="18"/>
                <w:szCs w:val="18"/>
                <w:lang w:val="sk-SK"/>
              </w:rPr>
            </w:pPr>
            <w:r w:rsidRPr="00D3671A">
              <w:rPr>
                <w:color w:val="000000"/>
                <w:sz w:val="18"/>
                <w:szCs w:val="18"/>
                <w:lang w:val="sk-SK"/>
              </w:rPr>
              <w:t xml:space="preserve">zemina </w:t>
            </w:r>
            <w:r w:rsidR="0014697B" w:rsidRPr="00D3671A">
              <w:rPr>
                <w:color w:val="000000"/>
                <w:sz w:val="18"/>
                <w:szCs w:val="18"/>
                <w:lang w:val="sk-SK"/>
              </w:rPr>
              <w:t>celkom</w:t>
            </w:r>
          </w:p>
        </w:tc>
        <w:tc>
          <w:tcPr>
            <w:tcW w:w="960" w:type="dxa"/>
            <w:tcBorders>
              <w:top w:val="nil"/>
              <w:left w:val="nil"/>
              <w:bottom w:val="single" w:sz="4" w:space="0" w:color="auto"/>
              <w:right w:val="single" w:sz="4" w:space="0" w:color="auto"/>
            </w:tcBorders>
            <w:shd w:val="clear" w:color="000000" w:fill="FFFFFF"/>
            <w:vAlign w:val="bottom"/>
            <w:hideMark/>
          </w:tcPr>
          <w:p w14:paraId="1FC86BF8"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000000" w:fill="FFFFFF"/>
            <w:noWrap/>
            <w:vAlign w:val="bottom"/>
            <w:hideMark/>
          </w:tcPr>
          <w:p w14:paraId="66E2BAB2" w14:textId="77777777" w:rsidR="003D40F5" w:rsidRPr="00D3671A" w:rsidRDefault="003D40F5" w:rsidP="003D40F5">
            <w:pPr>
              <w:jc w:val="center"/>
              <w:rPr>
                <w:sz w:val="18"/>
                <w:szCs w:val="18"/>
                <w:lang w:val="sk-SK"/>
              </w:rPr>
            </w:pPr>
            <w:r w:rsidRPr="00D3671A">
              <w:rPr>
                <w:sz w:val="18"/>
                <w:szCs w:val="18"/>
                <w:lang w:val="sk-SK"/>
              </w:rPr>
              <w:t>81</w:t>
            </w:r>
          </w:p>
        </w:tc>
        <w:tc>
          <w:tcPr>
            <w:tcW w:w="1160" w:type="dxa"/>
            <w:tcBorders>
              <w:top w:val="nil"/>
              <w:left w:val="nil"/>
              <w:bottom w:val="single" w:sz="4" w:space="0" w:color="auto"/>
              <w:right w:val="single" w:sz="4" w:space="0" w:color="auto"/>
            </w:tcBorders>
            <w:shd w:val="clear" w:color="000000" w:fill="FFFFFF"/>
            <w:noWrap/>
            <w:vAlign w:val="bottom"/>
            <w:hideMark/>
          </w:tcPr>
          <w:p w14:paraId="232121F2" w14:textId="77777777" w:rsidR="003D40F5" w:rsidRPr="00D3671A" w:rsidRDefault="003D40F5" w:rsidP="003D40F5">
            <w:pPr>
              <w:jc w:val="center"/>
              <w:rPr>
                <w:b/>
                <w:bCs/>
                <w:sz w:val="18"/>
                <w:szCs w:val="18"/>
                <w:lang w:val="sk-SK"/>
              </w:rPr>
            </w:pPr>
            <w:r w:rsidRPr="00D3671A">
              <w:rPr>
                <w:b/>
                <w:bCs/>
                <w:sz w:val="18"/>
                <w:szCs w:val="18"/>
                <w:lang w:val="sk-SK"/>
              </w:rPr>
              <w:t>85,26</w:t>
            </w:r>
          </w:p>
        </w:tc>
      </w:tr>
      <w:tr w:rsidR="003D40F5" w:rsidRPr="00D3671A" w14:paraId="75BFA415"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6DCF2561"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 xml:space="preserve"> parkový trávnik / novo založený / mocnosť vrstvy ornice 15 cm</w:t>
            </w:r>
          </w:p>
        </w:tc>
        <w:tc>
          <w:tcPr>
            <w:tcW w:w="960" w:type="dxa"/>
            <w:tcBorders>
              <w:top w:val="nil"/>
              <w:left w:val="nil"/>
              <w:bottom w:val="single" w:sz="4" w:space="0" w:color="auto"/>
              <w:right w:val="single" w:sz="4" w:space="0" w:color="auto"/>
            </w:tcBorders>
            <w:shd w:val="clear" w:color="auto" w:fill="auto"/>
            <w:vAlign w:val="bottom"/>
            <w:hideMark/>
          </w:tcPr>
          <w:p w14:paraId="3ED9F7AB" w14:textId="77777777" w:rsidR="003D40F5" w:rsidRPr="00D3671A" w:rsidRDefault="003D40F5" w:rsidP="003D40F5">
            <w:pPr>
              <w:jc w:val="center"/>
              <w:rPr>
                <w:color w:val="000000"/>
                <w:sz w:val="18"/>
                <w:szCs w:val="18"/>
                <w:lang w:val="sk-SK"/>
              </w:rPr>
            </w:pPr>
            <w:r w:rsidRPr="00D3671A">
              <w:rPr>
                <w:color w:val="000000"/>
                <w:sz w:val="18"/>
                <w:szCs w:val="18"/>
                <w:lang w:val="sk-SK"/>
              </w:rPr>
              <w:t>m2</w:t>
            </w:r>
          </w:p>
        </w:tc>
        <w:tc>
          <w:tcPr>
            <w:tcW w:w="960" w:type="dxa"/>
            <w:tcBorders>
              <w:top w:val="nil"/>
              <w:left w:val="nil"/>
              <w:bottom w:val="single" w:sz="4" w:space="0" w:color="auto"/>
              <w:right w:val="single" w:sz="4" w:space="0" w:color="auto"/>
            </w:tcBorders>
            <w:shd w:val="clear" w:color="auto" w:fill="auto"/>
            <w:vAlign w:val="bottom"/>
            <w:hideMark/>
          </w:tcPr>
          <w:p w14:paraId="4AFF37A8" w14:textId="77777777" w:rsidR="003D40F5" w:rsidRPr="00D3671A" w:rsidRDefault="003D40F5" w:rsidP="003D40F5">
            <w:pPr>
              <w:jc w:val="center"/>
              <w:rPr>
                <w:b/>
                <w:bCs/>
                <w:color w:val="000000"/>
                <w:sz w:val="18"/>
                <w:szCs w:val="18"/>
                <w:lang w:val="sk-SK"/>
              </w:rPr>
            </w:pPr>
            <w:r w:rsidRPr="00D3671A">
              <w:rPr>
                <w:b/>
                <w:bCs/>
                <w:color w:val="000000"/>
                <w:sz w:val="18"/>
                <w:szCs w:val="18"/>
                <w:lang w:val="sk-SK"/>
              </w:rPr>
              <w:t>271</w:t>
            </w:r>
          </w:p>
        </w:tc>
        <w:tc>
          <w:tcPr>
            <w:tcW w:w="1160" w:type="dxa"/>
            <w:tcBorders>
              <w:top w:val="nil"/>
              <w:left w:val="nil"/>
              <w:bottom w:val="single" w:sz="4" w:space="0" w:color="auto"/>
              <w:right w:val="single" w:sz="4" w:space="0" w:color="auto"/>
            </w:tcBorders>
            <w:shd w:val="clear" w:color="auto" w:fill="auto"/>
            <w:noWrap/>
            <w:vAlign w:val="bottom"/>
            <w:hideMark/>
          </w:tcPr>
          <w:p w14:paraId="3C070E62" w14:textId="592CF876" w:rsidR="003D40F5" w:rsidRPr="00D3671A" w:rsidRDefault="003D40F5" w:rsidP="003D40F5">
            <w:pPr>
              <w:jc w:val="center"/>
              <w:rPr>
                <w:b/>
                <w:bCs/>
                <w:sz w:val="18"/>
                <w:szCs w:val="18"/>
                <w:lang w:val="sk-SK"/>
              </w:rPr>
            </w:pPr>
          </w:p>
        </w:tc>
      </w:tr>
      <w:tr w:rsidR="003D40F5" w:rsidRPr="00D3671A" w14:paraId="316BC0D2"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5406BBB4"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ornice</w:t>
            </w:r>
          </w:p>
        </w:tc>
        <w:tc>
          <w:tcPr>
            <w:tcW w:w="960" w:type="dxa"/>
            <w:tcBorders>
              <w:top w:val="nil"/>
              <w:left w:val="nil"/>
              <w:bottom w:val="single" w:sz="4" w:space="0" w:color="auto"/>
              <w:right w:val="single" w:sz="4" w:space="0" w:color="auto"/>
            </w:tcBorders>
            <w:shd w:val="clear" w:color="auto" w:fill="auto"/>
            <w:vAlign w:val="bottom"/>
            <w:hideMark/>
          </w:tcPr>
          <w:p w14:paraId="215BCED2"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5A1A0D61" w14:textId="77777777" w:rsidR="003D40F5" w:rsidRPr="00D3671A" w:rsidRDefault="003D40F5" w:rsidP="003D40F5">
            <w:pPr>
              <w:jc w:val="center"/>
              <w:rPr>
                <w:color w:val="000000"/>
                <w:sz w:val="18"/>
                <w:szCs w:val="18"/>
                <w:lang w:val="sk-SK"/>
              </w:rPr>
            </w:pPr>
            <w:r w:rsidRPr="00D3671A">
              <w:rPr>
                <w:color w:val="000000"/>
                <w:sz w:val="18"/>
                <w:szCs w:val="18"/>
                <w:lang w:val="sk-SK"/>
              </w:rPr>
              <w:t>41</w:t>
            </w:r>
          </w:p>
        </w:tc>
        <w:tc>
          <w:tcPr>
            <w:tcW w:w="1160" w:type="dxa"/>
            <w:tcBorders>
              <w:top w:val="nil"/>
              <w:left w:val="nil"/>
              <w:bottom w:val="single" w:sz="4" w:space="0" w:color="auto"/>
              <w:right w:val="single" w:sz="4" w:space="0" w:color="auto"/>
            </w:tcBorders>
            <w:shd w:val="clear" w:color="auto" w:fill="auto"/>
            <w:noWrap/>
            <w:vAlign w:val="bottom"/>
            <w:hideMark/>
          </w:tcPr>
          <w:p w14:paraId="348019D5" w14:textId="77777777" w:rsidR="003D40F5" w:rsidRPr="00D3671A" w:rsidRDefault="003D40F5" w:rsidP="003D40F5">
            <w:pPr>
              <w:jc w:val="center"/>
              <w:rPr>
                <w:b/>
                <w:bCs/>
                <w:sz w:val="18"/>
                <w:szCs w:val="18"/>
                <w:lang w:val="sk-SK"/>
              </w:rPr>
            </w:pPr>
            <w:r w:rsidRPr="00D3671A">
              <w:rPr>
                <w:b/>
                <w:bCs/>
                <w:sz w:val="18"/>
                <w:szCs w:val="18"/>
                <w:lang w:val="sk-SK"/>
              </w:rPr>
              <w:t>42,735</w:t>
            </w:r>
          </w:p>
        </w:tc>
      </w:tr>
      <w:tr w:rsidR="003D40F5" w:rsidRPr="00D3671A" w14:paraId="7D1B8190"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DD0F3DC" w14:textId="6BFCCE75" w:rsidR="003D40F5" w:rsidRPr="00D3671A" w:rsidRDefault="003D40F5" w:rsidP="003D40F5">
            <w:pPr>
              <w:jc w:val="right"/>
              <w:rPr>
                <w:i/>
                <w:iCs/>
                <w:color w:val="000000"/>
                <w:sz w:val="18"/>
                <w:szCs w:val="18"/>
                <w:lang w:val="sk-SK"/>
              </w:rPr>
            </w:pPr>
            <w:r w:rsidRPr="00D3671A">
              <w:rPr>
                <w:i/>
                <w:iCs/>
                <w:color w:val="000000"/>
                <w:sz w:val="18"/>
                <w:szCs w:val="18"/>
                <w:lang w:val="sk-SK"/>
              </w:rPr>
              <w:t xml:space="preserve">zemina (zásyp výkopu po </w:t>
            </w:r>
            <w:r w:rsidR="0014697B" w:rsidRPr="00D3671A">
              <w:rPr>
                <w:i/>
                <w:iCs/>
                <w:color w:val="000000"/>
                <w:sz w:val="18"/>
                <w:szCs w:val="18"/>
                <w:lang w:val="sk-SK"/>
              </w:rPr>
              <w:t>asanácii</w:t>
            </w:r>
            <w:r w:rsidRPr="00D3671A">
              <w:rPr>
                <w:i/>
                <w:iCs/>
                <w:color w:val="000000"/>
                <w:sz w:val="18"/>
                <w:szCs w:val="18"/>
                <w:lang w:val="sk-SK"/>
              </w:rPr>
              <w:t xml:space="preserve"> technických prvk</w:t>
            </w:r>
            <w:r w:rsidR="0014697B" w:rsidRPr="00D3671A">
              <w:rPr>
                <w:i/>
                <w:iCs/>
                <w:color w:val="000000"/>
                <w:sz w:val="18"/>
                <w:szCs w:val="18"/>
                <w:lang w:val="sk-SK"/>
              </w:rPr>
              <w:t>ov</w:t>
            </w:r>
            <w:r w:rsidRPr="00D3671A">
              <w:rPr>
                <w:i/>
                <w:iCs/>
                <w:color w:val="000000"/>
                <w:sz w:val="18"/>
                <w:szCs w:val="18"/>
                <w:lang w:val="sk-SK"/>
              </w:rPr>
              <w:t>)</w:t>
            </w:r>
          </w:p>
        </w:tc>
        <w:tc>
          <w:tcPr>
            <w:tcW w:w="960" w:type="dxa"/>
            <w:tcBorders>
              <w:top w:val="nil"/>
              <w:left w:val="nil"/>
              <w:bottom w:val="single" w:sz="4" w:space="0" w:color="auto"/>
              <w:right w:val="single" w:sz="4" w:space="0" w:color="auto"/>
            </w:tcBorders>
            <w:shd w:val="clear" w:color="auto" w:fill="auto"/>
            <w:vAlign w:val="bottom"/>
            <w:hideMark/>
          </w:tcPr>
          <w:p w14:paraId="242801E9"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2DDE09F5" w14:textId="77777777" w:rsidR="003D40F5" w:rsidRPr="00D3671A" w:rsidRDefault="003D40F5" w:rsidP="003D40F5">
            <w:pPr>
              <w:jc w:val="center"/>
              <w:rPr>
                <w:color w:val="000000"/>
                <w:sz w:val="18"/>
                <w:szCs w:val="18"/>
                <w:lang w:val="sk-SK"/>
              </w:rPr>
            </w:pPr>
            <w:r w:rsidRPr="00D3671A">
              <w:rPr>
                <w:color w:val="000000"/>
                <w:sz w:val="18"/>
                <w:szCs w:val="18"/>
                <w:lang w:val="sk-SK"/>
              </w:rPr>
              <w:t>81</w:t>
            </w:r>
          </w:p>
        </w:tc>
        <w:tc>
          <w:tcPr>
            <w:tcW w:w="1160" w:type="dxa"/>
            <w:tcBorders>
              <w:top w:val="nil"/>
              <w:left w:val="nil"/>
              <w:bottom w:val="single" w:sz="4" w:space="0" w:color="auto"/>
              <w:right w:val="single" w:sz="4" w:space="0" w:color="auto"/>
            </w:tcBorders>
            <w:shd w:val="clear" w:color="auto" w:fill="auto"/>
            <w:noWrap/>
            <w:vAlign w:val="bottom"/>
            <w:hideMark/>
          </w:tcPr>
          <w:p w14:paraId="3A30CC54" w14:textId="77777777" w:rsidR="003D40F5" w:rsidRPr="00D3671A" w:rsidRDefault="003D40F5" w:rsidP="003D40F5">
            <w:pPr>
              <w:jc w:val="center"/>
              <w:rPr>
                <w:b/>
                <w:bCs/>
                <w:sz w:val="18"/>
                <w:szCs w:val="18"/>
                <w:lang w:val="sk-SK"/>
              </w:rPr>
            </w:pPr>
            <w:r w:rsidRPr="00D3671A">
              <w:rPr>
                <w:b/>
                <w:bCs/>
                <w:sz w:val="18"/>
                <w:szCs w:val="18"/>
                <w:lang w:val="sk-SK"/>
              </w:rPr>
              <w:t>85,26</w:t>
            </w:r>
          </w:p>
        </w:tc>
      </w:tr>
      <w:tr w:rsidR="003D40F5" w:rsidRPr="00D3671A" w14:paraId="38DCB721"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2346635B"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parkový trávnik / novo založený / mocnosť vrstvy ornice 5 cm</w:t>
            </w:r>
          </w:p>
        </w:tc>
        <w:tc>
          <w:tcPr>
            <w:tcW w:w="960" w:type="dxa"/>
            <w:tcBorders>
              <w:top w:val="nil"/>
              <w:left w:val="nil"/>
              <w:bottom w:val="single" w:sz="4" w:space="0" w:color="auto"/>
              <w:right w:val="single" w:sz="4" w:space="0" w:color="auto"/>
            </w:tcBorders>
            <w:shd w:val="clear" w:color="auto" w:fill="auto"/>
            <w:vAlign w:val="bottom"/>
            <w:hideMark/>
          </w:tcPr>
          <w:p w14:paraId="5E5E5F37" w14:textId="77777777" w:rsidR="003D40F5" w:rsidRPr="00D3671A" w:rsidRDefault="003D40F5" w:rsidP="003D40F5">
            <w:pPr>
              <w:jc w:val="center"/>
              <w:rPr>
                <w:color w:val="000000"/>
                <w:sz w:val="18"/>
                <w:szCs w:val="18"/>
                <w:lang w:val="sk-SK"/>
              </w:rPr>
            </w:pPr>
            <w:r w:rsidRPr="00D3671A">
              <w:rPr>
                <w:color w:val="000000"/>
                <w:sz w:val="18"/>
                <w:szCs w:val="18"/>
                <w:lang w:val="sk-SK"/>
              </w:rPr>
              <w:t>m2</w:t>
            </w:r>
          </w:p>
        </w:tc>
        <w:tc>
          <w:tcPr>
            <w:tcW w:w="960" w:type="dxa"/>
            <w:tcBorders>
              <w:top w:val="nil"/>
              <w:left w:val="nil"/>
              <w:bottom w:val="single" w:sz="4" w:space="0" w:color="auto"/>
              <w:right w:val="single" w:sz="4" w:space="0" w:color="auto"/>
            </w:tcBorders>
            <w:shd w:val="clear" w:color="auto" w:fill="auto"/>
            <w:vAlign w:val="bottom"/>
            <w:hideMark/>
          </w:tcPr>
          <w:p w14:paraId="6577B3EB" w14:textId="77777777" w:rsidR="003D40F5" w:rsidRPr="00D3671A" w:rsidRDefault="003D40F5" w:rsidP="003D40F5">
            <w:pPr>
              <w:jc w:val="center"/>
              <w:rPr>
                <w:b/>
                <w:bCs/>
                <w:color w:val="000000"/>
                <w:sz w:val="18"/>
                <w:szCs w:val="18"/>
                <w:lang w:val="sk-SK"/>
              </w:rPr>
            </w:pPr>
            <w:r w:rsidRPr="00D3671A">
              <w:rPr>
                <w:b/>
                <w:bCs/>
                <w:color w:val="000000"/>
                <w:sz w:val="18"/>
                <w:szCs w:val="18"/>
                <w:lang w:val="sk-SK"/>
              </w:rPr>
              <w:t>3 261</w:t>
            </w:r>
          </w:p>
        </w:tc>
        <w:tc>
          <w:tcPr>
            <w:tcW w:w="1160" w:type="dxa"/>
            <w:tcBorders>
              <w:top w:val="nil"/>
              <w:left w:val="nil"/>
              <w:bottom w:val="single" w:sz="4" w:space="0" w:color="auto"/>
              <w:right w:val="single" w:sz="4" w:space="0" w:color="auto"/>
            </w:tcBorders>
            <w:shd w:val="clear" w:color="auto" w:fill="auto"/>
            <w:noWrap/>
            <w:vAlign w:val="bottom"/>
            <w:hideMark/>
          </w:tcPr>
          <w:p w14:paraId="3C3E30A3" w14:textId="2D44AECB" w:rsidR="003D40F5" w:rsidRPr="00D3671A" w:rsidRDefault="003D40F5" w:rsidP="003D40F5">
            <w:pPr>
              <w:jc w:val="center"/>
              <w:rPr>
                <w:b/>
                <w:bCs/>
                <w:sz w:val="18"/>
                <w:szCs w:val="18"/>
                <w:lang w:val="sk-SK"/>
              </w:rPr>
            </w:pPr>
          </w:p>
        </w:tc>
      </w:tr>
      <w:tr w:rsidR="003D40F5" w:rsidRPr="00D3671A" w14:paraId="5A09F7DF"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66A45A2"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ornice</w:t>
            </w:r>
          </w:p>
        </w:tc>
        <w:tc>
          <w:tcPr>
            <w:tcW w:w="960" w:type="dxa"/>
            <w:tcBorders>
              <w:top w:val="nil"/>
              <w:left w:val="nil"/>
              <w:bottom w:val="single" w:sz="4" w:space="0" w:color="auto"/>
              <w:right w:val="single" w:sz="4" w:space="0" w:color="auto"/>
            </w:tcBorders>
            <w:shd w:val="clear" w:color="auto" w:fill="auto"/>
            <w:vAlign w:val="bottom"/>
            <w:hideMark/>
          </w:tcPr>
          <w:p w14:paraId="35FE06C2"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6D560F13" w14:textId="77777777" w:rsidR="003D40F5" w:rsidRPr="00D3671A" w:rsidRDefault="003D40F5" w:rsidP="003D40F5">
            <w:pPr>
              <w:jc w:val="center"/>
              <w:rPr>
                <w:color w:val="000000"/>
                <w:sz w:val="18"/>
                <w:szCs w:val="18"/>
                <w:lang w:val="sk-SK"/>
              </w:rPr>
            </w:pPr>
            <w:r w:rsidRPr="00D3671A">
              <w:rPr>
                <w:color w:val="000000"/>
                <w:sz w:val="18"/>
                <w:szCs w:val="18"/>
                <w:lang w:val="sk-SK"/>
              </w:rPr>
              <w:t>163</w:t>
            </w:r>
          </w:p>
        </w:tc>
        <w:tc>
          <w:tcPr>
            <w:tcW w:w="1160" w:type="dxa"/>
            <w:tcBorders>
              <w:top w:val="nil"/>
              <w:left w:val="nil"/>
              <w:bottom w:val="single" w:sz="4" w:space="0" w:color="auto"/>
              <w:right w:val="single" w:sz="4" w:space="0" w:color="auto"/>
            </w:tcBorders>
            <w:shd w:val="clear" w:color="auto" w:fill="auto"/>
            <w:noWrap/>
            <w:vAlign w:val="bottom"/>
            <w:hideMark/>
          </w:tcPr>
          <w:p w14:paraId="198D3A80" w14:textId="77777777" w:rsidR="003D40F5" w:rsidRPr="00D3671A" w:rsidRDefault="003D40F5" w:rsidP="003D40F5">
            <w:pPr>
              <w:jc w:val="center"/>
              <w:rPr>
                <w:b/>
                <w:bCs/>
                <w:sz w:val="18"/>
                <w:szCs w:val="18"/>
                <w:lang w:val="sk-SK"/>
              </w:rPr>
            </w:pPr>
            <w:r w:rsidRPr="00D3671A">
              <w:rPr>
                <w:b/>
                <w:bCs/>
                <w:sz w:val="18"/>
                <w:szCs w:val="18"/>
                <w:lang w:val="sk-SK"/>
              </w:rPr>
              <w:t>171,15</w:t>
            </w:r>
          </w:p>
        </w:tc>
      </w:tr>
      <w:tr w:rsidR="003D40F5" w:rsidRPr="00D3671A" w14:paraId="0A700297"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4B7708C4"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parkový trávnik / novo založený / mocnosť vrstvy ornice 30 cm</w:t>
            </w:r>
          </w:p>
        </w:tc>
        <w:tc>
          <w:tcPr>
            <w:tcW w:w="960" w:type="dxa"/>
            <w:tcBorders>
              <w:top w:val="nil"/>
              <w:left w:val="nil"/>
              <w:bottom w:val="single" w:sz="4" w:space="0" w:color="auto"/>
              <w:right w:val="single" w:sz="4" w:space="0" w:color="auto"/>
            </w:tcBorders>
            <w:shd w:val="clear" w:color="auto" w:fill="auto"/>
            <w:vAlign w:val="bottom"/>
            <w:hideMark/>
          </w:tcPr>
          <w:p w14:paraId="3098307B" w14:textId="77777777" w:rsidR="003D40F5" w:rsidRPr="00D3671A" w:rsidRDefault="003D40F5" w:rsidP="003D40F5">
            <w:pPr>
              <w:jc w:val="center"/>
              <w:rPr>
                <w:color w:val="000000"/>
                <w:sz w:val="18"/>
                <w:szCs w:val="18"/>
                <w:lang w:val="sk-SK"/>
              </w:rPr>
            </w:pPr>
            <w:r w:rsidRPr="00D3671A">
              <w:rPr>
                <w:color w:val="000000"/>
                <w:sz w:val="18"/>
                <w:szCs w:val="18"/>
                <w:lang w:val="sk-SK"/>
              </w:rPr>
              <w:t>m2</w:t>
            </w:r>
          </w:p>
        </w:tc>
        <w:tc>
          <w:tcPr>
            <w:tcW w:w="960" w:type="dxa"/>
            <w:tcBorders>
              <w:top w:val="nil"/>
              <w:left w:val="nil"/>
              <w:bottom w:val="single" w:sz="4" w:space="0" w:color="auto"/>
              <w:right w:val="single" w:sz="4" w:space="0" w:color="auto"/>
            </w:tcBorders>
            <w:shd w:val="clear" w:color="auto" w:fill="auto"/>
            <w:vAlign w:val="bottom"/>
            <w:hideMark/>
          </w:tcPr>
          <w:p w14:paraId="59889A07" w14:textId="77777777" w:rsidR="003D40F5" w:rsidRPr="00D3671A" w:rsidRDefault="003D40F5" w:rsidP="003D40F5">
            <w:pPr>
              <w:jc w:val="center"/>
              <w:rPr>
                <w:b/>
                <w:bCs/>
                <w:color w:val="000000"/>
                <w:sz w:val="18"/>
                <w:szCs w:val="18"/>
                <w:lang w:val="sk-SK"/>
              </w:rPr>
            </w:pPr>
            <w:r w:rsidRPr="00D3671A">
              <w:rPr>
                <w:b/>
                <w:bCs/>
                <w:color w:val="000000"/>
                <w:sz w:val="18"/>
                <w:szCs w:val="18"/>
                <w:lang w:val="sk-SK"/>
              </w:rPr>
              <w:t>2 307</w:t>
            </w:r>
          </w:p>
        </w:tc>
        <w:tc>
          <w:tcPr>
            <w:tcW w:w="1160" w:type="dxa"/>
            <w:tcBorders>
              <w:top w:val="nil"/>
              <w:left w:val="nil"/>
              <w:bottom w:val="single" w:sz="4" w:space="0" w:color="auto"/>
              <w:right w:val="single" w:sz="4" w:space="0" w:color="auto"/>
            </w:tcBorders>
            <w:shd w:val="clear" w:color="auto" w:fill="auto"/>
            <w:noWrap/>
            <w:vAlign w:val="bottom"/>
            <w:hideMark/>
          </w:tcPr>
          <w:p w14:paraId="6889D2FC" w14:textId="3EF2791D" w:rsidR="003D40F5" w:rsidRPr="00D3671A" w:rsidRDefault="003D40F5" w:rsidP="003D40F5">
            <w:pPr>
              <w:jc w:val="center"/>
              <w:rPr>
                <w:b/>
                <w:bCs/>
                <w:sz w:val="18"/>
                <w:szCs w:val="18"/>
                <w:lang w:val="sk-SK"/>
              </w:rPr>
            </w:pPr>
          </w:p>
        </w:tc>
      </w:tr>
      <w:tr w:rsidR="003D40F5" w:rsidRPr="00D3671A" w14:paraId="462CBED8"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62003B2"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ornice</w:t>
            </w:r>
          </w:p>
        </w:tc>
        <w:tc>
          <w:tcPr>
            <w:tcW w:w="960" w:type="dxa"/>
            <w:tcBorders>
              <w:top w:val="nil"/>
              <w:left w:val="nil"/>
              <w:bottom w:val="single" w:sz="4" w:space="0" w:color="auto"/>
              <w:right w:val="single" w:sz="4" w:space="0" w:color="auto"/>
            </w:tcBorders>
            <w:shd w:val="clear" w:color="auto" w:fill="auto"/>
            <w:vAlign w:val="bottom"/>
            <w:hideMark/>
          </w:tcPr>
          <w:p w14:paraId="153A76EB"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7EF0D222" w14:textId="77777777" w:rsidR="003D40F5" w:rsidRPr="00D3671A" w:rsidRDefault="003D40F5" w:rsidP="003D40F5">
            <w:pPr>
              <w:jc w:val="center"/>
              <w:rPr>
                <w:color w:val="000000"/>
                <w:sz w:val="18"/>
                <w:szCs w:val="18"/>
                <w:lang w:val="sk-SK"/>
              </w:rPr>
            </w:pPr>
            <w:r w:rsidRPr="00D3671A">
              <w:rPr>
                <w:color w:val="000000"/>
                <w:sz w:val="18"/>
                <w:szCs w:val="18"/>
                <w:lang w:val="sk-SK"/>
              </w:rPr>
              <w:t>692</w:t>
            </w:r>
          </w:p>
        </w:tc>
        <w:tc>
          <w:tcPr>
            <w:tcW w:w="1160" w:type="dxa"/>
            <w:tcBorders>
              <w:top w:val="nil"/>
              <w:left w:val="nil"/>
              <w:bottom w:val="single" w:sz="4" w:space="0" w:color="auto"/>
              <w:right w:val="single" w:sz="4" w:space="0" w:color="auto"/>
            </w:tcBorders>
            <w:shd w:val="clear" w:color="auto" w:fill="auto"/>
            <w:noWrap/>
            <w:vAlign w:val="bottom"/>
            <w:hideMark/>
          </w:tcPr>
          <w:p w14:paraId="77BA6E77" w14:textId="77777777" w:rsidR="003D40F5" w:rsidRPr="00D3671A" w:rsidRDefault="003D40F5" w:rsidP="003D40F5">
            <w:pPr>
              <w:jc w:val="center"/>
              <w:rPr>
                <w:b/>
                <w:bCs/>
                <w:sz w:val="18"/>
                <w:szCs w:val="18"/>
                <w:lang w:val="sk-SK"/>
              </w:rPr>
            </w:pPr>
            <w:r w:rsidRPr="00D3671A">
              <w:rPr>
                <w:b/>
                <w:bCs/>
                <w:sz w:val="18"/>
                <w:szCs w:val="18"/>
                <w:lang w:val="sk-SK"/>
              </w:rPr>
              <w:t>726,6</w:t>
            </w:r>
          </w:p>
        </w:tc>
      </w:tr>
      <w:tr w:rsidR="003D40F5" w:rsidRPr="00D3671A" w14:paraId="3230BDDB" w14:textId="77777777" w:rsidTr="003D40F5">
        <w:trPr>
          <w:trHeight w:val="315"/>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3DA248CC"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 xml:space="preserve"> parkový trávnik po zariadenie staveniska/novo založený/mocnosť vrstvy ornice 5 cm</w:t>
            </w:r>
          </w:p>
        </w:tc>
        <w:tc>
          <w:tcPr>
            <w:tcW w:w="960" w:type="dxa"/>
            <w:tcBorders>
              <w:top w:val="nil"/>
              <w:left w:val="nil"/>
              <w:bottom w:val="single" w:sz="4" w:space="0" w:color="auto"/>
              <w:right w:val="single" w:sz="4" w:space="0" w:color="auto"/>
            </w:tcBorders>
            <w:shd w:val="clear" w:color="auto" w:fill="auto"/>
            <w:vAlign w:val="bottom"/>
            <w:hideMark/>
          </w:tcPr>
          <w:p w14:paraId="15CF9C45" w14:textId="77777777" w:rsidR="003D40F5" w:rsidRPr="00D3671A" w:rsidRDefault="003D40F5" w:rsidP="003D40F5">
            <w:pPr>
              <w:jc w:val="center"/>
              <w:rPr>
                <w:color w:val="000000"/>
                <w:sz w:val="18"/>
                <w:szCs w:val="18"/>
                <w:lang w:val="sk-SK"/>
              </w:rPr>
            </w:pPr>
            <w:r w:rsidRPr="00D3671A">
              <w:rPr>
                <w:color w:val="000000"/>
                <w:sz w:val="18"/>
                <w:szCs w:val="18"/>
                <w:lang w:val="sk-SK"/>
              </w:rPr>
              <w:t>m2</w:t>
            </w:r>
          </w:p>
        </w:tc>
        <w:tc>
          <w:tcPr>
            <w:tcW w:w="960" w:type="dxa"/>
            <w:tcBorders>
              <w:top w:val="nil"/>
              <w:left w:val="nil"/>
              <w:bottom w:val="single" w:sz="4" w:space="0" w:color="auto"/>
              <w:right w:val="single" w:sz="4" w:space="0" w:color="auto"/>
            </w:tcBorders>
            <w:shd w:val="clear" w:color="auto" w:fill="auto"/>
            <w:vAlign w:val="bottom"/>
            <w:hideMark/>
          </w:tcPr>
          <w:p w14:paraId="58AAB498" w14:textId="77777777" w:rsidR="003D40F5" w:rsidRPr="00D3671A" w:rsidRDefault="003D40F5" w:rsidP="003D40F5">
            <w:pPr>
              <w:jc w:val="center"/>
              <w:rPr>
                <w:b/>
                <w:bCs/>
                <w:color w:val="000000"/>
                <w:sz w:val="18"/>
                <w:szCs w:val="18"/>
                <w:lang w:val="sk-SK"/>
              </w:rPr>
            </w:pPr>
            <w:r w:rsidRPr="00D3671A">
              <w:rPr>
                <w:b/>
                <w:bCs/>
                <w:color w:val="000000"/>
                <w:sz w:val="18"/>
                <w:szCs w:val="18"/>
                <w:lang w:val="sk-SK"/>
              </w:rPr>
              <w:t>72</w:t>
            </w:r>
          </w:p>
        </w:tc>
        <w:tc>
          <w:tcPr>
            <w:tcW w:w="1160" w:type="dxa"/>
            <w:tcBorders>
              <w:top w:val="nil"/>
              <w:left w:val="nil"/>
              <w:bottom w:val="single" w:sz="4" w:space="0" w:color="auto"/>
              <w:right w:val="single" w:sz="4" w:space="0" w:color="auto"/>
            </w:tcBorders>
            <w:shd w:val="clear" w:color="auto" w:fill="auto"/>
            <w:noWrap/>
            <w:vAlign w:val="bottom"/>
            <w:hideMark/>
          </w:tcPr>
          <w:p w14:paraId="27DF0788" w14:textId="771D1F6E" w:rsidR="003D40F5" w:rsidRPr="00D3671A" w:rsidRDefault="003D40F5" w:rsidP="003D40F5">
            <w:pPr>
              <w:jc w:val="center"/>
              <w:rPr>
                <w:b/>
                <w:bCs/>
                <w:sz w:val="18"/>
                <w:szCs w:val="18"/>
                <w:lang w:val="sk-SK"/>
              </w:rPr>
            </w:pPr>
          </w:p>
        </w:tc>
      </w:tr>
      <w:tr w:rsidR="003D40F5" w:rsidRPr="00D3671A" w14:paraId="372E7BCF"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12F03F0C"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ornice</w:t>
            </w:r>
          </w:p>
        </w:tc>
        <w:tc>
          <w:tcPr>
            <w:tcW w:w="960" w:type="dxa"/>
            <w:tcBorders>
              <w:top w:val="nil"/>
              <w:left w:val="nil"/>
              <w:bottom w:val="single" w:sz="4" w:space="0" w:color="auto"/>
              <w:right w:val="single" w:sz="4" w:space="0" w:color="auto"/>
            </w:tcBorders>
            <w:shd w:val="clear" w:color="auto" w:fill="auto"/>
            <w:vAlign w:val="bottom"/>
            <w:hideMark/>
          </w:tcPr>
          <w:p w14:paraId="25AF6396"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548C3C1F" w14:textId="77777777" w:rsidR="003D40F5" w:rsidRPr="00D3671A" w:rsidRDefault="003D40F5" w:rsidP="003D40F5">
            <w:pPr>
              <w:jc w:val="center"/>
              <w:rPr>
                <w:color w:val="000000"/>
                <w:sz w:val="18"/>
                <w:szCs w:val="18"/>
                <w:lang w:val="sk-SK"/>
              </w:rPr>
            </w:pPr>
            <w:r w:rsidRPr="00D3671A">
              <w:rPr>
                <w:color w:val="000000"/>
                <w:sz w:val="18"/>
                <w:szCs w:val="18"/>
                <w:lang w:val="sk-SK"/>
              </w:rPr>
              <w:t>4</w:t>
            </w:r>
          </w:p>
        </w:tc>
        <w:tc>
          <w:tcPr>
            <w:tcW w:w="1160" w:type="dxa"/>
            <w:tcBorders>
              <w:top w:val="nil"/>
              <w:left w:val="nil"/>
              <w:bottom w:val="single" w:sz="4" w:space="0" w:color="auto"/>
              <w:right w:val="single" w:sz="4" w:space="0" w:color="auto"/>
            </w:tcBorders>
            <w:shd w:val="clear" w:color="auto" w:fill="auto"/>
            <w:noWrap/>
            <w:vAlign w:val="bottom"/>
            <w:hideMark/>
          </w:tcPr>
          <w:p w14:paraId="22EB47CE" w14:textId="77777777" w:rsidR="003D40F5" w:rsidRPr="00D3671A" w:rsidRDefault="003D40F5" w:rsidP="003D40F5">
            <w:pPr>
              <w:jc w:val="center"/>
              <w:rPr>
                <w:b/>
                <w:bCs/>
                <w:sz w:val="18"/>
                <w:szCs w:val="18"/>
                <w:lang w:val="sk-SK"/>
              </w:rPr>
            </w:pPr>
            <w:r w:rsidRPr="00D3671A">
              <w:rPr>
                <w:b/>
                <w:bCs/>
                <w:sz w:val="18"/>
                <w:szCs w:val="18"/>
                <w:lang w:val="sk-SK"/>
              </w:rPr>
              <w:t>3,78</w:t>
            </w:r>
          </w:p>
        </w:tc>
      </w:tr>
      <w:tr w:rsidR="003D40F5" w:rsidRPr="00D3671A" w14:paraId="56C376FD"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0D50831A" w14:textId="07C67E33" w:rsidR="003D40F5" w:rsidRPr="00D3671A" w:rsidRDefault="003D40F5" w:rsidP="003D40F5">
            <w:pPr>
              <w:jc w:val="right"/>
              <w:rPr>
                <w:i/>
                <w:iCs/>
                <w:color w:val="000000"/>
                <w:sz w:val="18"/>
                <w:szCs w:val="18"/>
                <w:lang w:val="sk-SK"/>
              </w:rPr>
            </w:pPr>
            <w:r w:rsidRPr="00D3671A">
              <w:rPr>
                <w:i/>
                <w:iCs/>
                <w:color w:val="000000"/>
                <w:sz w:val="18"/>
                <w:szCs w:val="18"/>
                <w:lang w:val="sk-SK"/>
              </w:rPr>
              <w:t xml:space="preserve"> parkový trávnik po </w:t>
            </w:r>
            <w:proofErr w:type="spellStart"/>
            <w:r w:rsidRPr="00D3671A">
              <w:rPr>
                <w:i/>
                <w:iCs/>
                <w:color w:val="000000"/>
                <w:sz w:val="18"/>
                <w:szCs w:val="18"/>
                <w:lang w:val="sk-SK"/>
              </w:rPr>
              <w:t>depónii</w:t>
            </w:r>
            <w:proofErr w:type="spellEnd"/>
            <w:r w:rsidR="0014697B" w:rsidRPr="00D3671A">
              <w:rPr>
                <w:i/>
                <w:iCs/>
                <w:color w:val="000000"/>
                <w:sz w:val="18"/>
                <w:szCs w:val="18"/>
                <w:lang w:val="sk-SK"/>
              </w:rPr>
              <w:t xml:space="preserve"> </w:t>
            </w:r>
            <w:r w:rsidRPr="00D3671A">
              <w:rPr>
                <w:i/>
                <w:iCs/>
                <w:color w:val="000000"/>
                <w:sz w:val="18"/>
                <w:szCs w:val="18"/>
                <w:lang w:val="sk-SK"/>
              </w:rPr>
              <w:t>/ novo založený / mocnosť vrstvy ornice 15 cm</w:t>
            </w:r>
          </w:p>
        </w:tc>
        <w:tc>
          <w:tcPr>
            <w:tcW w:w="960" w:type="dxa"/>
            <w:tcBorders>
              <w:top w:val="nil"/>
              <w:left w:val="nil"/>
              <w:bottom w:val="single" w:sz="4" w:space="0" w:color="auto"/>
              <w:right w:val="single" w:sz="4" w:space="0" w:color="auto"/>
            </w:tcBorders>
            <w:shd w:val="clear" w:color="auto" w:fill="auto"/>
            <w:vAlign w:val="bottom"/>
            <w:hideMark/>
          </w:tcPr>
          <w:p w14:paraId="64C23A2F" w14:textId="77777777" w:rsidR="003D40F5" w:rsidRPr="00D3671A" w:rsidRDefault="003D40F5" w:rsidP="003D40F5">
            <w:pPr>
              <w:jc w:val="center"/>
              <w:rPr>
                <w:color w:val="000000"/>
                <w:sz w:val="18"/>
                <w:szCs w:val="18"/>
                <w:lang w:val="sk-SK"/>
              </w:rPr>
            </w:pPr>
            <w:r w:rsidRPr="00D3671A">
              <w:rPr>
                <w:color w:val="000000"/>
                <w:sz w:val="18"/>
                <w:szCs w:val="18"/>
                <w:lang w:val="sk-SK"/>
              </w:rPr>
              <w:t>m2</w:t>
            </w:r>
          </w:p>
        </w:tc>
        <w:tc>
          <w:tcPr>
            <w:tcW w:w="960" w:type="dxa"/>
            <w:tcBorders>
              <w:top w:val="nil"/>
              <w:left w:val="nil"/>
              <w:bottom w:val="single" w:sz="4" w:space="0" w:color="auto"/>
              <w:right w:val="single" w:sz="4" w:space="0" w:color="auto"/>
            </w:tcBorders>
            <w:shd w:val="clear" w:color="auto" w:fill="auto"/>
            <w:vAlign w:val="bottom"/>
            <w:hideMark/>
          </w:tcPr>
          <w:p w14:paraId="0A3F10B1" w14:textId="77777777" w:rsidR="003D40F5" w:rsidRPr="00D3671A" w:rsidRDefault="003D40F5" w:rsidP="003D40F5">
            <w:pPr>
              <w:jc w:val="center"/>
              <w:rPr>
                <w:b/>
                <w:bCs/>
                <w:color w:val="000000"/>
                <w:sz w:val="18"/>
                <w:szCs w:val="18"/>
                <w:lang w:val="sk-SK"/>
              </w:rPr>
            </w:pPr>
            <w:r w:rsidRPr="00D3671A">
              <w:rPr>
                <w:b/>
                <w:bCs/>
                <w:color w:val="000000"/>
                <w:sz w:val="18"/>
                <w:szCs w:val="18"/>
                <w:lang w:val="sk-SK"/>
              </w:rPr>
              <w:t>286</w:t>
            </w:r>
          </w:p>
        </w:tc>
        <w:tc>
          <w:tcPr>
            <w:tcW w:w="1160" w:type="dxa"/>
            <w:tcBorders>
              <w:top w:val="nil"/>
              <w:left w:val="nil"/>
              <w:bottom w:val="single" w:sz="4" w:space="0" w:color="auto"/>
              <w:right w:val="single" w:sz="4" w:space="0" w:color="auto"/>
            </w:tcBorders>
            <w:shd w:val="clear" w:color="auto" w:fill="auto"/>
            <w:noWrap/>
            <w:vAlign w:val="bottom"/>
            <w:hideMark/>
          </w:tcPr>
          <w:p w14:paraId="30701431" w14:textId="334BAD42" w:rsidR="003D40F5" w:rsidRPr="00D3671A" w:rsidRDefault="003D40F5" w:rsidP="003D40F5">
            <w:pPr>
              <w:jc w:val="center"/>
              <w:rPr>
                <w:b/>
                <w:bCs/>
                <w:sz w:val="18"/>
                <w:szCs w:val="18"/>
                <w:lang w:val="sk-SK"/>
              </w:rPr>
            </w:pPr>
          </w:p>
        </w:tc>
      </w:tr>
      <w:tr w:rsidR="003D40F5" w:rsidRPr="00D3671A" w14:paraId="6B62C1E3" w14:textId="77777777" w:rsidTr="003D40F5">
        <w:trPr>
          <w:trHeight w:val="270"/>
        </w:trPr>
        <w:tc>
          <w:tcPr>
            <w:tcW w:w="5640" w:type="dxa"/>
            <w:tcBorders>
              <w:top w:val="nil"/>
              <w:left w:val="single" w:sz="4" w:space="0" w:color="auto"/>
              <w:bottom w:val="single" w:sz="4" w:space="0" w:color="auto"/>
              <w:right w:val="single" w:sz="4" w:space="0" w:color="auto"/>
            </w:tcBorders>
            <w:shd w:val="clear" w:color="auto" w:fill="auto"/>
            <w:vAlign w:val="bottom"/>
            <w:hideMark/>
          </w:tcPr>
          <w:p w14:paraId="23B8A3ED" w14:textId="77777777" w:rsidR="003D40F5" w:rsidRPr="00D3671A" w:rsidRDefault="003D40F5" w:rsidP="003D40F5">
            <w:pPr>
              <w:jc w:val="right"/>
              <w:rPr>
                <w:i/>
                <w:iCs/>
                <w:color w:val="000000"/>
                <w:sz w:val="18"/>
                <w:szCs w:val="18"/>
                <w:lang w:val="sk-SK"/>
              </w:rPr>
            </w:pPr>
            <w:r w:rsidRPr="00D3671A">
              <w:rPr>
                <w:i/>
                <w:iCs/>
                <w:color w:val="000000"/>
                <w:sz w:val="18"/>
                <w:szCs w:val="18"/>
                <w:lang w:val="sk-SK"/>
              </w:rPr>
              <w:t>ornice</w:t>
            </w:r>
          </w:p>
        </w:tc>
        <w:tc>
          <w:tcPr>
            <w:tcW w:w="960" w:type="dxa"/>
            <w:tcBorders>
              <w:top w:val="nil"/>
              <w:left w:val="nil"/>
              <w:bottom w:val="single" w:sz="4" w:space="0" w:color="auto"/>
              <w:right w:val="single" w:sz="4" w:space="0" w:color="auto"/>
            </w:tcBorders>
            <w:shd w:val="clear" w:color="auto" w:fill="auto"/>
            <w:vAlign w:val="bottom"/>
            <w:hideMark/>
          </w:tcPr>
          <w:p w14:paraId="7D7570AB" w14:textId="77777777" w:rsidR="003D40F5" w:rsidRPr="00D3671A" w:rsidRDefault="003D40F5" w:rsidP="003D40F5">
            <w:pPr>
              <w:jc w:val="center"/>
              <w:rPr>
                <w:color w:val="000000"/>
                <w:sz w:val="18"/>
                <w:szCs w:val="18"/>
                <w:lang w:val="sk-SK"/>
              </w:rPr>
            </w:pPr>
            <w:r w:rsidRPr="00D3671A">
              <w:rPr>
                <w:color w:val="000000"/>
                <w:sz w:val="18"/>
                <w:szCs w:val="18"/>
                <w:lang w:val="sk-SK"/>
              </w:rPr>
              <w:t>m3</w:t>
            </w:r>
          </w:p>
        </w:tc>
        <w:tc>
          <w:tcPr>
            <w:tcW w:w="960" w:type="dxa"/>
            <w:tcBorders>
              <w:top w:val="nil"/>
              <w:left w:val="nil"/>
              <w:bottom w:val="single" w:sz="4" w:space="0" w:color="auto"/>
              <w:right w:val="single" w:sz="4" w:space="0" w:color="auto"/>
            </w:tcBorders>
            <w:shd w:val="clear" w:color="auto" w:fill="auto"/>
            <w:vAlign w:val="bottom"/>
            <w:hideMark/>
          </w:tcPr>
          <w:p w14:paraId="1D704B75" w14:textId="77777777" w:rsidR="003D40F5" w:rsidRPr="00D3671A" w:rsidRDefault="003D40F5" w:rsidP="003D40F5">
            <w:pPr>
              <w:jc w:val="center"/>
              <w:rPr>
                <w:color w:val="000000"/>
                <w:sz w:val="18"/>
                <w:szCs w:val="18"/>
                <w:lang w:val="sk-SK"/>
              </w:rPr>
            </w:pPr>
            <w:r w:rsidRPr="00D3671A">
              <w:rPr>
                <w:color w:val="000000"/>
                <w:sz w:val="18"/>
                <w:szCs w:val="18"/>
                <w:lang w:val="sk-SK"/>
              </w:rPr>
              <w:t>43</w:t>
            </w:r>
          </w:p>
        </w:tc>
        <w:tc>
          <w:tcPr>
            <w:tcW w:w="1160" w:type="dxa"/>
            <w:tcBorders>
              <w:top w:val="nil"/>
              <w:left w:val="nil"/>
              <w:bottom w:val="single" w:sz="4" w:space="0" w:color="auto"/>
              <w:right w:val="single" w:sz="4" w:space="0" w:color="auto"/>
            </w:tcBorders>
            <w:shd w:val="clear" w:color="auto" w:fill="auto"/>
            <w:noWrap/>
            <w:vAlign w:val="bottom"/>
            <w:hideMark/>
          </w:tcPr>
          <w:p w14:paraId="780B7A61" w14:textId="77777777" w:rsidR="003D40F5" w:rsidRPr="00D3671A" w:rsidRDefault="003D40F5" w:rsidP="003D40F5">
            <w:pPr>
              <w:jc w:val="center"/>
              <w:rPr>
                <w:b/>
                <w:bCs/>
                <w:sz w:val="18"/>
                <w:szCs w:val="18"/>
                <w:lang w:val="sk-SK"/>
              </w:rPr>
            </w:pPr>
            <w:r w:rsidRPr="00D3671A">
              <w:rPr>
                <w:b/>
                <w:bCs/>
                <w:sz w:val="18"/>
                <w:szCs w:val="18"/>
                <w:lang w:val="sk-SK"/>
              </w:rPr>
              <w:t>45,15</w:t>
            </w:r>
          </w:p>
        </w:tc>
      </w:tr>
    </w:tbl>
    <w:p w14:paraId="7DFD4ED4" w14:textId="77777777" w:rsidR="003D40F5" w:rsidRPr="00D3671A" w:rsidRDefault="003D40F5">
      <w:pPr>
        <w:rPr>
          <w:bCs/>
          <w:color w:val="808080" w:themeColor="background1" w:themeShade="80"/>
          <w:lang w:val="sk-SK"/>
        </w:rPr>
      </w:pPr>
    </w:p>
    <w:p w14:paraId="2217AF67" w14:textId="77777777" w:rsidR="0049528C" w:rsidRPr="00D3671A" w:rsidRDefault="0049528C">
      <w:pPr>
        <w:rPr>
          <w:bCs/>
          <w:color w:val="808080" w:themeColor="background1" w:themeShade="80"/>
          <w:lang w:val="sk-SK"/>
        </w:rPr>
      </w:pPr>
    </w:p>
    <w:p w14:paraId="01B0C27C" w14:textId="77777777" w:rsidR="0049528C" w:rsidRPr="00D3671A" w:rsidRDefault="00D618B2">
      <w:pPr>
        <w:pStyle w:val="Nadpis3"/>
        <w:numPr>
          <w:ilvl w:val="0"/>
          <w:numId w:val="0"/>
        </w:numPr>
        <w:spacing w:before="0" w:after="0"/>
        <w:rPr>
          <w:u w:val="single"/>
          <w:lang w:val="sk-SK"/>
        </w:rPr>
      </w:pPr>
      <w:bookmarkStart w:id="64" w:name="_Hlk55544461"/>
      <w:bookmarkStart w:id="65" w:name="_Toc63343546"/>
      <w:bookmarkEnd w:id="64"/>
      <w:r w:rsidRPr="00D3671A">
        <w:rPr>
          <w:u w:val="single"/>
          <w:lang w:val="sk-SK"/>
        </w:rPr>
        <w:lastRenderedPageBreak/>
        <w:t>SO.3.06 – Detské ihrisko</w:t>
      </w:r>
      <w:bookmarkEnd w:id="65"/>
    </w:p>
    <w:p w14:paraId="7521CE22" w14:textId="2048880D" w:rsidR="0049528C" w:rsidRPr="00D3671A" w:rsidRDefault="00D618B2">
      <w:pPr>
        <w:rPr>
          <w:bCs/>
          <w:lang w:val="sk-SK"/>
        </w:rPr>
      </w:pPr>
      <w:bookmarkStart w:id="66" w:name="_Hlk555444611"/>
      <w:bookmarkEnd w:id="66"/>
      <w:r w:rsidRPr="00D3671A">
        <w:rPr>
          <w:bCs/>
          <w:lang w:val="sk-SK"/>
        </w:rPr>
        <w:t xml:space="preserve">Zhotoviteľ v rámci dodávky ihrisko dodá kompletnú dielenskú dokumentáciu herných prvkov, a statického </w:t>
      </w:r>
      <w:r w:rsidR="0014697B" w:rsidRPr="00D3671A">
        <w:rPr>
          <w:bCs/>
          <w:lang w:val="sk-SK"/>
        </w:rPr>
        <w:t>posúdenia</w:t>
      </w:r>
      <w:r w:rsidRPr="00D3671A">
        <w:rPr>
          <w:bCs/>
          <w:lang w:val="sk-SK"/>
        </w:rPr>
        <w:t xml:space="preserve">, ktoré budú zodpovedať všetkým aktuálne platným bezpečnostným normám  </w:t>
      </w:r>
    </w:p>
    <w:p w14:paraId="2CEDEC4F" w14:textId="77777777" w:rsidR="0049528C" w:rsidRPr="00D3671A" w:rsidRDefault="0049528C">
      <w:pPr>
        <w:rPr>
          <w:bCs/>
          <w:color w:val="808080" w:themeColor="background1" w:themeShade="80"/>
          <w:lang w:val="sk-SK"/>
        </w:rPr>
      </w:pPr>
    </w:p>
    <w:tbl>
      <w:tblPr>
        <w:tblW w:w="9260" w:type="dxa"/>
        <w:tblCellMar>
          <w:left w:w="70" w:type="dxa"/>
          <w:right w:w="70" w:type="dxa"/>
        </w:tblCellMar>
        <w:tblLook w:val="04A0" w:firstRow="1" w:lastRow="0" w:firstColumn="1" w:lastColumn="0" w:noHBand="0" w:noVBand="1"/>
      </w:tblPr>
      <w:tblGrid>
        <w:gridCol w:w="1080"/>
        <w:gridCol w:w="7300"/>
        <w:gridCol w:w="880"/>
      </w:tblGrid>
      <w:tr w:rsidR="005A5C9F" w:rsidRPr="00D3671A" w14:paraId="24F16017" w14:textId="77777777" w:rsidTr="005A5C9F">
        <w:trPr>
          <w:trHeight w:val="825"/>
        </w:trPr>
        <w:tc>
          <w:tcPr>
            <w:tcW w:w="1080" w:type="dxa"/>
            <w:tcBorders>
              <w:top w:val="single" w:sz="4" w:space="0" w:color="000000"/>
              <w:left w:val="single" w:sz="4" w:space="0" w:color="000000"/>
              <w:bottom w:val="single" w:sz="4" w:space="0" w:color="000000"/>
              <w:right w:val="single" w:sz="4" w:space="0" w:color="000000"/>
            </w:tcBorders>
            <w:shd w:val="clear" w:color="C0C0C0" w:fill="FFFFFF"/>
            <w:vAlign w:val="bottom"/>
            <w:hideMark/>
          </w:tcPr>
          <w:p w14:paraId="0082ABD8" w14:textId="77777777" w:rsidR="005A5C9F" w:rsidRPr="00D3671A" w:rsidRDefault="005A5C9F" w:rsidP="005A5C9F">
            <w:pPr>
              <w:jc w:val="left"/>
              <w:rPr>
                <w:sz w:val="24"/>
                <w:szCs w:val="24"/>
              </w:rPr>
            </w:pPr>
            <w:r w:rsidRPr="00D3671A">
              <w:rPr>
                <w:sz w:val="24"/>
                <w:szCs w:val="24"/>
              </w:rPr>
              <w:t>číslo prvku</w:t>
            </w:r>
          </w:p>
        </w:tc>
        <w:tc>
          <w:tcPr>
            <w:tcW w:w="7300" w:type="dxa"/>
            <w:tcBorders>
              <w:top w:val="single" w:sz="4" w:space="0" w:color="000000"/>
              <w:left w:val="nil"/>
              <w:bottom w:val="single" w:sz="4" w:space="0" w:color="000000"/>
              <w:right w:val="single" w:sz="4" w:space="0" w:color="000000"/>
            </w:tcBorders>
            <w:shd w:val="clear" w:color="C0C0C0" w:fill="FFFFFF"/>
            <w:vAlign w:val="bottom"/>
            <w:hideMark/>
          </w:tcPr>
          <w:p w14:paraId="30073285" w14:textId="77777777" w:rsidR="005A5C9F" w:rsidRPr="00D3671A" w:rsidRDefault="005A5C9F" w:rsidP="005A5C9F">
            <w:pPr>
              <w:jc w:val="left"/>
              <w:rPr>
                <w:sz w:val="24"/>
                <w:szCs w:val="24"/>
              </w:rPr>
            </w:pPr>
            <w:r w:rsidRPr="00D3671A">
              <w:rPr>
                <w:sz w:val="24"/>
                <w:szCs w:val="24"/>
              </w:rPr>
              <w:t>Název z výkresu</w:t>
            </w:r>
          </w:p>
        </w:tc>
        <w:tc>
          <w:tcPr>
            <w:tcW w:w="880" w:type="dxa"/>
            <w:tcBorders>
              <w:top w:val="single" w:sz="4" w:space="0" w:color="000000"/>
              <w:left w:val="nil"/>
              <w:bottom w:val="single" w:sz="4" w:space="0" w:color="000000"/>
              <w:right w:val="single" w:sz="4" w:space="0" w:color="000000"/>
            </w:tcBorders>
            <w:shd w:val="clear" w:color="C0C0C0" w:fill="FFFFFF"/>
            <w:vAlign w:val="bottom"/>
            <w:hideMark/>
          </w:tcPr>
          <w:p w14:paraId="1F29E2E0" w14:textId="77777777" w:rsidR="005A5C9F" w:rsidRPr="00D3671A" w:rsidRDefault="005A5C9F" w:rsidP="005A5C9F">
            <w:pPr>
              <w:jc w:val="center"/>
              <w:rPr>
                <w:sz w:val="24"/>
                <w:szCs w:val="24"/>
              </w:rPr>
            </w:pPr>
            <w:r w:rsidRPr="00D3671A">
              <w:rPr>
                <w:sz w:val="24"/>
                <w:szCs w:val="24"/>
              </w:rPr>
              <w:t>počet ks</w:t>
            </w:r>
          </w:p>
        </w:tc>
      </w:tr>
      <w:tr w:rsidR="005A5C9F" w:rsidRPr="00D3671A" w14:paraId="0C28E655"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5B0010BB" w14:textId="77777777" w:rsidR="005A5C9F" w:rsidRPr="00D3671A" w:rsidRDefault="005A5C9F" w:rsidP="005A5C9F">
            <w:pPr>
              <w:jc w:val="center"/>
            </w:pPr>
            <w:r w:rsidRPr="00D3671A">
              <w:t>1</w:t>
            </w:r>
          </w:p>
        </w:tc>
        <w:tc>
          <w:tcPr>
            <w:tcW w:w="7300" w:type="dxa"/>
            <w:tcBorders>
              <w:top w:val="nil"/>
              <w:left w:val="nil"/>
              <w:bottom w:val="single" w:sz="4" w:space="0" w:color="000000"/>
              <w:right w:val="single" w:sz="4" w:space="0" w:color="000000"/>
            </w:tcBorders>
            <w:shd w:val="clear" w:color="FFFFCC" w:fill="FFFFFF"/>
            <w:noWrap/>
            <w:vAlign w:val="bottom"/>
            <w:hideMark/>
          </w:tcPr>
          <w:p w14:paraId="2C8ECB3C" w14:textId="77777777" w:rsidR="005A5C9F" w:rsidRPr="00D3671A" w:rsidRDefault="005A5C9F" w:rsidP="005A5C9F">
            <w:pPr>
              <w:jc w:val="left"/>
            </w:pPr>
            <w:proofErr w:type="spellStart"/>
            <w:r w:rsidRPr="00D3671A">
              <w:t>stúpadlá</w:t>
            </w:r>
            <w:proofErr w:type="spellEnd"/>
            <w:r w:rsidRPr="00D3671A">
              <w:t xml:space="preserve"> / </w:t>
            </w:r>
            <w:proofErr w:type="spellStart"/>
            <w:r w:rsidRPr="00D3671A">
              <w:t>prekážková</w:t>
            </w:r>
            <w:proofErr w:type="spellEnd"/>
            <w:r w:rsidRPr="00D3671A">
              <w:t xml:space="preserve"> dráha</w:t>
            </w:r>
          </w:p>
        </w:tc>
        <w:tc>
          <w:tcPr>
            <w:tcW w:w="880" w:type="dxa"/>
            <w:tcBorders>
              <w:top w:val="nil"/>
              <w:left w:val="nil"/>
              <w:bottom w:val="single" w:sz="4" w:space="0" w:color="000000"/>
              <w:right w:val="single" w:sz="4" w:space="0" w:color="000000"/>
            </w:tcBorders>
            <w:shd w:val="clear" w:color="FFFFCC" w:fill="FFFFFF"/>
            <w:noWrap/>
            <w:vAlign w:val="bottom"/>
            <w:hideMark/>
          </w:tcPr>
          <w:p w14:paraId="7D17912A" w14:textId="77777777" w:rsidR="005A5C9F" w:rsidRPr="00D3671A" w:rsidRDefault="005A5C9F" w:rsidP="005A5C9F">
            <w:pPr>
              <w:jc w:val="center"/>
            </w:pPr>
            <w:r w:rsidRPr="00D3671A">
              <w:t>1</w:t>
            </w:r>
          </w:p>
        </w:tc>
      </w:tr>
      <w:tr w:rsidR="005A5C9F" w:rsidRPr="00D3671A" w14:paraId="22BF59F1"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818F7EA" w14:textId="77777777" w:rsidR="005A5C9F" w:rsidRPr="00D3671A" w:rsidRDefault="005A5C9F" w:rsidP="005A5C9F">
            <w:pPr>
              <w:jc w:val="center"/>
            </w:pPr>
            <w:r w:rsidRPr="00D3671A">
              <w:t>2</w:t>
            </w:r>
          </w:p>
        </w:tc>
        <w:tc>
          <w:tcPr>
            <w:tcW w:w="7300" w:type="dxa"/>
            <w:tcBorders>
              <w:top w:val="nil"/>
              <w:left w:val="nil"/>
              <w:bottom w:val="single" w:sz="4" w:space="0" w:color="000000"/>
              <w:right w:val="single" w:sz="4" w:space="0" w:color="000000"/>
            </w:tcBorders>
            <w:shd w:val="clear" w:color="FFFFCC" w:fill="FFFFFF"/>
            <w:noWrap/>
            <w:vAlign w:val="bottom"/>
            <w:hideMark/>
          </w:tcPr>
          <w:p w14:paraId="10EB85DB" w14:textId="77777777" w:rsidR="005A5C9F" w:rsidRPr="00D3671A" w:rsidRDefault="005A5C9F" w:rsidP="005A5C9F">
            <w:pPr>
              <w:jc w:val="left"/>
            </w:pPr>
            <w:proofErr w:type="spellStart"/>
            <w:r w:rsidRPr="00D3671A">
              <w:t>workoutová</w:t>
            </w:r>
            <w:proofErr w:type="spellEnd"/>
            <w:r w:rsidRPr="00D3671A">
              <w:t xml:space="preserve"> </w:t>
            </w:r>
            <w:proofErr w:type="spellStart"/>
            <w:r w:rsidRPr="00D3671A">
              <w:t>zostava</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367ADEBA" w14:textId="77777777" w:rsidR="005A5C9F" w:rsidRPr="00D3671A" w:rsidRDefault="005A5C9F" w:rsidP="005A5C9F">
            <w:pPr>
              <w:jc w:val="center"/>
            </w:pPr>
            <w:r w:rsidRPr="00D3671A">
              <w:t>1</w:t>
            </w:r>
          </w:p>
        </w:tc>
      </w:tr>
      <w:tr w:rsidR="005A5C9F" w:rsidRPr="00D3671A" w14:paraId="13B7087D"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21EA3A42" w14:textId="77777777" w:rsidR="005A5C9F" w:rsidRPr="00D3671A" w:rsidRDefault="005A5C9F" w:rsidP="005A5C9F">
            <w:pPr>
              <w:jc w:val="center"/>
            </w:pPr>
            <w:r w:rsidRPr="00D3671A">
              <w:t>3</w:t>
            </w:r>
          </w:p>
        </w:tc>
        <w:tc>
          <w:tcPr>
            <w:tcW w:w="7300" w:type="dxa"/>
            <w:tcBorders>
              <w:top w:val="nil"/>
              <w:left w:val="nil"/>
              <w:bottom w:val="single" w:sz="4" w:space="0" w:color="000000"/>
              <w:right w:val="single" w:sz="4" w:space="0" w:color="000000"/>
            </w:tcBorders>
            <w:shd w:val="clear" w:color="FFFFCC" w:fill="FFFFFF"/>
            <w:vAlign w:val="bottom"/>
            <w:hideMark/>
          </w:tcPr>
          <w:p w14:paraId="31C9C94C" w14:textId="77777777" w:rsidR="005A5C9F" w:rsidRPr="00D3671A" w:rsidRDefault="005A5C9F" w:rsidP="005A5C9F">
            <w:pPr>
              <w:jc w:val="left"/>
            </w:pPr>
            <w:r w:rsidRPr="00D3671A">
              <w:t xml:space="preserve">Fitness prvok </w:t>
            </w:r>
            <w:proofErr w:type="spellStart"/>
            <w:r w:rsidRPr="00D3671A">
              <w:t>šprint</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253C41DA" w14:textId="77777777" w:rsidR="005A5C9F" w:rsidRPr="00D3671A" w:rsidRDefault="005A5C9F" w:rsidP="005A5C9F">
            <w:pPr>
              <w:jc w:val="center"/>
            </w:pPr>
            <w:r w:rsidRPr="00D3671A">
              <w:t>1</w:t>
            </w:r>
          </w:p>
        </w:tc>
      </w:tr>
      <w:tr w:rsidR="005A5C9F" w:rsidRPr="00D3671A" w14:paraId="30E9D638"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6FCD510A" w14:textId="77777777" w:rsidR="005A5C9F" w:rsidRPr="00D3671A" w:rsidRDefault="005A5C9F" w:rsidP="005A5C9F">
            <w:pPr>
              <w:jc w:val="center"/>
            </w:pPr>
            <w:r w:rsidRPr="00D3671A">
              <w:t>4</w:t>
            </w:r>
          </w:p>
        </w:tc>
        <w:tc>
          <w:tcPr>
            <w:tcW w:w="7300" w:type="dxa"/>
            <w:tcBorders>
              <w:top w:val="nil"/>
              <w:left w:val="nil"/>
              <w:bottom w:val="single" w:sz="4" w:space="0" w:color="000000"/>
              <w:right w:val="single" w:sz="4" w:space="0" w:color="000000"/>
            </w:tcBorders>
            <w:shd w:val="clear" w:color="FFFFCC" w:fill="FFFFFF"/>
            <w:vAlign w:val="bottom"/>
            <w:hideMark/>
          </w:tcPr>
          <w:p w14:paraId="32AADE3A" w14:textId="77777777" w:rsidR="005A5C9F" w:rsidRPr="00D3671A" w:rsidRDefault="005A5C9F" w:rsidP="005A5C9F">
            <w:pPr>
              <w:jc w:val="left"/>
            </w:pPr>
            <w:r w:rsidRPr="00D3671A">
              <w:t xml:space="preserve">fitness prvok </w:t>
            </w:r>
            <w:proofErr w:type="spellStart"/>
            <w:r w:rsidRPr="00D3671A">
              <w:t>jazda</w:t>
            </w:r>
            <w:proofErr w:type="spellEnd"/>
            <w:r w:rsidRPr="00D3671A">
              <w:t xml:space="preserve"> na </w:t>
            </w:r>
            <w:proofErr w:type="spellStart"/>
            <w:r w:rsidRPr="00D3671A">
              <w:t>bicykli</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601C18A2" w14:textId="77777777" w:rsidR="005A5C9F" w:rsidRPr="00D3671A" w:rsidRDefault="005A5C9F" w:rsidP="005A5C9F">
            <w:pPr>
              <w:jc w:val="center"/>
            </w:pPr>
            <w:r w:rsidRPr="00D3671A">
              <w:t>1</w:t>
            </w:r>
          </w:p>
        </w:tc>
      </w:tr>
      <w:tr w:rsidR="005A5C9F" w:rsidRPr="00D3671A" w14:paraId="5151AB06"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5CBF43E" w14:textId="77777777" w:rsidR="005A5C9F" w:rsidRPr="00D3671A" w:rsidRDefault="005A5C9F" w:rsidP="005A5C9F">
            <w:pPr>
              <w:jc w:val="center"/>
            </w:pPr>
            <w:r w:rsidRPr="00D3671A">
              <w:t>5</w:t>
            </w:r>
          </w:p>
        </w:tc>
        <w:tc>
          <w:tcPr>
            <w:tcW w:w="7300" w:type="dxa"/>
            <w:tcBorders>
              <w:top w:val="nil"/>
              <w:left w:val="nil"/>
              <w:bottom w:val="single" w:sz="4" w:space="0" w:color="000000"/>
              <w:right w:val="single" w:sz="4" w:space="0" w:color="000000"/>
            </w:tcBorders>
            <w:shd w:val="clear" w:color="FFFFCC" w:fill="FFFFFF"/>
            <w:vAlign w:val="bottom"/>
            <w:hideMark/>
          </w:tcPr>
          <w:p w14:paraId="4C65B674" w14:textId="77777777" w:rsidR="005A5C9F" w:rsidRPr="00D3671A" w:rsidRDefault="005A5C9F" w:rsidP="005A5C9F">
            <w:pPr>
              <w:jc w:val="left"/>
            </w:pPr>
            <w:r w:rsidRPr="00D3671A">
              <w:t xml:space="preserve">fitness prvok </w:t>
            </w:r>
            <w:proofErr w:type="spellStart"/>
            <w:r w:rsidRPr="00D3671A">
              <w:t>šprint</w:t>
            </w:r>
            <w:proofErr w:type="spellEnd"/>
            <w:r w:rsidRPr="00D3671A">
              <w:t xml:space="preserve"> na </w:t>
            </w:r>
            <w:proofErr w:type="spellStart"/>
            <w:r w:rsidRPr="00D3671A">
              <w:t>bicykli</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7515685D" w14:textId="77777777" w:rsidR="005A5C9F" w:rsidRPr="00D3671A" w:rsidRDefault="005A5C9F" w:rsidP="005A5C9F">
            <w:pPr>
              <w:jc w:val="center"/>
            </w:pPr>
            <w:r w:rsidRPr="00D3671A">
              <w:t>1</w:t>
            </w:r>
          </w:p>
        </w:tc>
      </w:tr>
      <w:tr w:rsidR="005A5C9F" w:rsidRPr="00D3671A" w14:paraId="271964D2"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451AED1B" w14:textId="77777777" w:rsidR="005A5C9F" w:rsidRPr="00D3671A" w:rsidRDefault="005A5C9F" w:rsidP="005A5C9F">
            <w:pPr>
              <w:jc w:val="center"/>
            </w:pPr>
            <w:r w:rsidRPr="00D3671A">
              <w:t>6</w:t>
            </w:r>
          </w:p>
        </w:tc>
        <w:tc>
          <w:tcPr>
            <w:tcW w:w="7300" w:type="dxa"/>
            <w:tcBorders>
              <w:top w:val="nil"/>
              <w:left w:val="nil"/>
              <w:bottom w:val="single" w:sz="4" w:space="0" w:color="000000"/>
              <w:right w:val="single" w:sz="4" w:space="0" w:color="000000"/>
            </w:tcBorders>
            <w:shd w:val="clear" w:color="FFFFCC" w:fill="FFFFFF"/>
            <w:vAlign w:val="bottom"/>
            <w:hideMark/>
          </w:tcPr>
          <w:p w14:paraId="3506FC2D" w14:textId="77777777" w:rsidR="005A5C9F" w:rsidRPr="00D3671A" w:rsidRDefault="005A5C9F" w:rsidP="005A5C9F">
            <w:pPr>
              <w:jc w:val="left"/>
            </w:pPr>
            <w:r w:rsidRPr="00D3671A">
              <w:t xml:space="preserve">fitness prvok </w:t>
            </w:r>
            <w:proofErr w:type="spellStart"/>
            <w:r w:rsidRPr="00D3671A">
              <w:t>posilňovanie</w:t>
            </w:r>
            <w:proofErr w:type="spellEnd"/>
            <w:r w:rsidRPr="00D3671A">
              <w:t xml:space="preserve"> </w:t>
            </w:r>
            <w:proofErr w:type="spellStart"/>
            <w:r w:rsidRPr="00D3671A">
              <w:t>rúk</w:t>
            </w:r>
            <w:proofErr w:type="spellEnd"/>
            <w:r w:rsidRPr="00D3671A">
              <w:t xml:space="preserve"> a </w:t>
            </w:r>
            <w:proofErr w:type="spellStart"/>
            <w:r w:rsidRPr="00D3671A">
              <w:t>hornej</w:t>
            </w:r>
            <w:proofErr w:type="spellEnd"/>
            <w:r w:rsidRPr="00D3671A">
              <w:t xml:space="preserve"> časti </w:t>
            </w:r>
            <w:proofErr w:type="spellStart"/>
            <w:r w:rsidRPr="00D3671A">
              <w:t>tela</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68051C3E" w14:textId="77777777" w:rsidR="005A5C9F" w:rsidRPr="00D3671A" w:rsidRDefault="005A5C9F" w:rsidP="005A5C9F">
            <w:pPr>
              <w:jc w:val="center"/>
            </w:pPr>
            <w:r w:rsidRPr="00D3671A">
              <w:t>1</w:t>
            </w:r>
          </w:p>
        </w:tc>
      </w:tr>
      <w:tr w:rsidR="005A5C9F" w:rsidRPr="00D3671A" w14:paraId="3EFA015C"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43D8E27" w14:textId="77777777" w:rsidR="005A5C9F" w:rsidRPr="00D3671A" w:rsidRDefault="005A5C9F" w:rsidP="005A5C9F">
            <w:pPr>
              <w:jc w:val="center"/>
            </w:pPr>
            <w:r w:rsidRPr="00D3671A">
              <w:t>7</w:t>
            </w:r>
          </w:p>
        </w:tc>
        <w:tc>
          <w:tcPr>
            <w:tcW w:w="7300" w:type="dxa"/>
            <w:tcBorders>
              <w:top w:val="nil"/>
              <w:left w:val="nil"/>
              <w:bottom w:val="single" w:sz="4" w:space="0" w:color="000000"/>
              <w:right w:val="single" w:sz="4" w:space="0" w:color="000000"/>
            </w:tcBorders>
            <w:shd w:val="clear" w:color="FFFFCC" w:fill="FFFFFF"/>
            <w:noWrap/>
            <w:vAlign w:val="bottom"/>
            <w:hideMark/>
          </w:tcPr>
          <w:p w14:paraId="18833B0C" w14:textId="77777777" w:rsidR="005A5C9F" w:rsidRPr="00D3671A" w:rsidRDefault="005A5C9F" w:rsidP="005A5C9F">
            <w:pPr>
              <w:jc w:val="left"/>
            </w:pPr>
            <w:r w:rsidRPr="00D3671A">
              <w:t xml:space="preserve">fitness </w:t>
            </w:r>
            <w:proofErr w:type="spellStart"/>
            <w:r w:rsidRPr="00D3671A">
              <w:t>zostava</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7D7CFCC5" w14:textId="77777777" w:rsidR="005A5C9F" w:rsidRPr="00D3671A" w:rsidRDefault="005A5C9F" w:rsidP="005A5C9F">
            <w:pPr>
              <w:jc w:val="center"/>
            </w:pPr>
            <w:r w:rsidRPr="00D3671A">
              <w:t>1</w:t>
            </w:r>
          </w:p>
        </w:tc>
      </w:tr>
      <w:tr w:rsidR="005A5C9F" w:rsidRPr="00D3671A" w14:paraId="0F2AD5B9"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8130090" w14:textId="77777777" w:rsidR="005A5C9F" w:rsidRPr="00D3671A" w:rsidRDefault="005A5C9F" w:rsidP="005A5C9F">
            <w:pPr>
              <w:jc w:val="center"/>
            </w:pPr>
            <w:r w:rsidRPr="00D3671A">
              <w:t>8</w:t>
            </w:r>
          </w:p>
        </w:tc>
        <w:tc>
          <w:tcPr>
            <w:tcW w:w="7300" w:type="dxa"/>
            <w:tcBorders>
              <w:top w:val="nil"/>
              <w:left w:val="nil"/>
              <w:bottom w:val="single" w:sz="4" w:space="0" w:color="000000"/>
              <w:right w:val="single" w:sz="4" w:space="0" w:color="000000"/>
            </w:tcBorders>
            <w:shd w:val="clear" w:color="FFFFCC" w:fill="FFFFFF"/>
            <w:vAlign w:val="bottom"/>
            <w:hideMark/>
          </w:tcPr>
          <w:p w14:paraId="2C095B7F" w14:textId="77777777" w:rsidR="005A5C9F" w:rsidRPr="00D3671A" w:rsidRDefault="005A5C9F" w:rsidP="005A5C9F">
            <w:pPr>
              <w:jc w:val="left"/>
            </w:pPr>
            <w:proofErr w:type="spellStart"/>
            <w:r w:rsidRPr="00D3671A">
              <w:t>hojdacia</w:t>
            </w:r>
            <w:proofErr w:type="spellEnd"/>
            <w:r w:rsidRPr="00D3671A">
              <w:t xml:space="preserve"> </w:t>
            </w:r>
            <w:proofErr w:type="spellStart"/>
            <w:r w:rsidRPr="00D3671A">
              <w:t>sieť</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7E07E00A" w14:textId="77777777" w:rsidR="005A5C9F" w:rsidRPr="00D3671A" w:rsidRDefault="005A5C9F" w:rsidP="005A5C9F">
            <w:pPr>
              <w:jc w:val="center"/>
            </w:pPr>
            <w:r w:rsidRPr="00D3671A">
              <w:t>2</w:t>
            </w:r>
          </w:p>
        </w:tc>
      </w:tr>
      <w:tr w:rsidR="005A5C9F" w:rsidRPr="00D3671A" w14:paraId="39585369"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7955D7DF" w14:textId="77777777" w:rsidR="005A5C9F" w:rsidRPr="00D3671A" w:rsidRDefault="005A5C9F" w:rsidP="005A5C9F">
            <w:pPr>
              <w:jc w:val="center"/>
            </w:pPr>
            <w:r w:rsidRPr="00D3671A">
              <w:t>9</w:t>
            </w:r>
          </w:p>
        </w:tc>
        <w:tc>
          <w:tcPr>
            <w:tcW w:w="7300" w:type="dxa"/>
            <w:tcBorders>
              <w:top w:val="nil"/>
              <w:left w:val="nil"/>
              <w:bottom w:val="single" w:sz="4" w:space="0" w:color="000000"/>
              <w:right w:val="single" w:sz="4" w:space="0" w:color="000000"/>
            </w:tcBorders>
            <w:shd w:val="clear" w:color="FFFFCC" w:fill="FFFFFF"/>
            <w:noWrap/>
            <w:vAlign w:val="bottom"/>
            <w:hideMark/>
          </w:tcPr>
          <w:p w14:paraId="6D4772A8" w14:textId="77777777" w:rsidR="005A5C9F" w:rsidRPr="00D3671A" w:rsidRDefault="005A5C9F" w:rsidP="005A5C9F">
            <w:pPr>
              <w:jc w:val="left"/>
            </w:pPr>
            <w:r w:rsidRPr="00D3671A">
              <w:t xml:space="preserve">kruhová </w:t>
            </w:r>
            <w:proofErr w:type="spellStart"/>
            <w:r w:rsidRPr="00D3671A">
              <w:t>zemná</w:t>
            </w:r>
            <w:proofErr w:type="spellEnd"/>
            <w:r w:rsidRPr="00D3671A">
              <w:t xml:space="preserve"> trampolína d 95 cm</w:t>
            </w:r>
          </w:p>
        </w:tc>
        <w:tc>
          <w:tcPr>
            <w:tcW w:w="880" w:type="dxa"/>
            <w:tcBorders>
              <w:top w:val="nil"/>
              <w:left w:val="nil"/>
              <w:bottom w:val="single" w:sz="4" w:space="0" w:color="000000"/>
              <w:right w:val="single" w:sz="4" w:space="0" w:color="000000"/>
            </w:tcBorders>
            <w:shd w:val="clear" w:color="FFFFCC" w:fill="FFFFFF"/>
            <w:noWrap/>
            <w:vAlign w:val="bottom"/>
            <w:hideMark/>
          </w:tcPr>
          <w:p w14:paraId="69067F8E" w14:textId="77777777" w:rsidR="005A5C9F" w:rsidRPr="00D3671A" w:rsidRDefault="005A5C9F" w:rsidP="005A5C9F">
            <w:pPr>
              <w:jc w:val="center"/>
            </w:pPr>
            <w:r w:rsidRPr="00D3671A">
              <w:t>11</w:t>
            </w:r>
          </w:p>
        </w:tc>
      </w:tr>
      <w:tr w:rsidR="005A5C9F" w:rsidRPr="00D3671A" w14:paraId="1EB4487D"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0C84C168" w14:textId="77777777" w:rsidR="005A5C9F" w:rsidRPr="00D3671A" w:rsidRDefault="005A5C9F" w:rsidP="005A5C9F">
            <w:pPr>
              <w:jc w:val="center"/>
            </w:pPr>
            <w:r w:rsidRPr="00D3671A">
              <w:t>10</w:t>
            </w:r>
          </w:p>
        </w:tc>
        <w:tc>
          <w:tcPr>
            <w:tcW w:w="7300" w:type="dxa"/>
            <w:tcBorders>
              <w:top w:val="nil"/>
              <w:left w:val="nil"/>
              <w:bottom w:val="single" w:sz="4" w:space="0" w:color="000000"/>
              <w:right w:val="single" w:sz="4" w:space="0" w:color="000000"/>
            </w:tcBorders>
            <w:shd w:val="clear" w:color="FFFFCC" w:fill="FFFFFF"/>
            <w:vAlign w:val="bottom"/>
            <w:hideMark/>
          </w:tcPr>
          <w:p w14:paraId="5BFC7996" w14:textId="77777777" w:rsidR="005A5C9F" w:rsidRPr="00D3671A" w:rsidRDefault="005A5C9F" w:rsidP="005A5C9F">
            <w:pPr>
              <w:jc w:val="left"/>
            </w:pPr>
            <w:proofErr w:type="spellStart"/>
            <w:r w:rsidRPr="00D3671A">
              <w:t>prekážkový</w:t>
            </w:r>
            <w:proofErr w:type="spellEnd"/>
            <w:r w:rsidRPr="00D3671A">
              <w:t xml:space="preserve"> most </w:t>
            </w:r>
          </w:p>
        </w:tc>
        <w:tc>
          <w:tcPr>
            <w:tcW w:w="880" w:type="dxa"/>
            <w:tcBorders>
              <w:top w:val="nil"/>
              <w:left w:val="nil"/>
              <w:bottom w:val="single" w:sz="4" w:space="0" w:color="000000"/>
              <w:right w:val="single" w:sz="4" w:space="0" w:color="000000"/>
            </w:tcBorders>
            <w:shd w:val="clear" w:color="FFFFCC" w:fill="FFFFFF"/>
            <w:noWrap/>
            <w:vAlign w:val="bottom"/>
            <w:hideMark/>
          </w:tcPr>
          <w:p w14:paraId="7FD16247" w14:textId="77777777" w:rsidR="005A5C9F" w:rsidRPr="00D3671A" w:rsidRDefault="005A5C9F" w:rsidP="005A5C9F">
            <w:pPr>
              <w:jc w:val="center"/>
            </w:pPr>
            <w:r w:rsidRPr="00D3671A">
              <w:t>1</w:t>
            </w:r>
          </w:p>
        </w:tc>
      </w:tr>
      <w:tr w:rsidR="005A5C9F" w:rsidRPr="00D3671A" w14:paraId="010E9CBF"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054D9F48" w14:textId="77777777" w:rsidR="005A5C9F" w:rsidRPr="00D3671A" w:rsidRDefault="005A5C9F" w:rsidP="005A5C9F">
            <w:pPr>
              <w:jc w:val="center"/>
            </w:pPr>
            <w:r w:rsidRPr="00D3671A">
              <w:t>11</w:t>
            </w:r>
          </w:p>
        </w:tc>
        <w:tc>
          <w:tcPr>
            <w:tcW w:w="7300" w:type="dxa"/>
            <w:tcBorders>
              <w:top w:val="nil"/>
              <w:left w:val="nil"/>
              <w:bottom w:val="single" w:sz="4" w:space="0" w:color="000000"/>
              <w:right w:val="single" w:sz="4" w:space="0" w:color="000000"/>
            </w:tcBorders>
            <w:shd w:val="clear" w:color="FFFFCC" w:fill="FFFFFF"/>
            <w:noWrap/>
            <w:vAlign w:val="bottom"/>
            <w:hideMark/>
          </w:tcPr>
          <w:p w14:paraId="0DE445A8" w14:textId="77777777" w:rsidR="005A5C9F" w:rsidRPr="00D3671A" w:rsidRDefault="005A5C9F" w:rsidP="005A5C9F">
            <w:pPr>
              <w:jc w:val="left"/>
            </w:pPr>
            <w:proofErr w:type="spellStart"/>
            <w:r w:rsidRPr="00D3671A">
              <w:t>prekážkové</w:t>
            </w:r>
            <w:proofErr w:type="spellEnd"/>
            <w:r w:rsidRPr="00D3671A">
              <w:t xml:space="preserve"> koly</w:t>
            </w:r>
          </w:p>
        </w:tc>
        <w:tc>
          <w:tcPr>
            <w:tcW w:w="880" w:type="dxa"/>
            <w:tcBorders>
              <w:top w:val="nil"/>
              <w:left w:val="nil"/>
              <w:bottom w:val="single" w:sz="4" w:space="0" w:color="000000"/>
              <w:right w:val="single" w:sz="4" w:space="0" w:color="000000"/>
            </w:tcBorders>
            <w:shd w:val="clear" w:color="FFFFCC" w:fill="FFFFFF"/>
            <w:noWrap/>
            <w:vAlign w:val="bottom"/>
            <w:hideMark/>
          </w:tcPr>
          <w:p w14:paraId="0950EFDD" w14:textId="77777777" w:rsidR="005A5C9F" w:rsidRPr="00D3671A" w:rsidRDefault="005A5C9F" w:rsidP="005A5C9F">
            <w:pPr>
              <w:jc w:val="center"/>
            </w:pPr>
            <w:r w:rsidRPr="00D3671A">
              <w:t>1</w:t>
            </w:r>
          </w:p>
        </w:tc>
      </w:tr>
      <w:tr w:rsidR="005A5C9F" w:rsidRPr="00D3671A" w14:paraId="5FF27E90"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28A00C5A" w14:textId="77777777" w:rsidR="005A5C9F" w:rsidRPr="00D3671A" w:rsidRDefault="005A5C9F" w:rsidP="005A5C9F">
            <w:pPr>
              <w:jc w:val="center"/>
            </w:pPr>
            <w:r w:rsidRPr="00D3671A">
              <w:t>12</w:t>
            </w:r>
          </w:p>
        </w:tc>
        <w:tc>
          <w:tcPr>
            <w:tcW w:w="7300" w:type="dxa"/>
            <w:tcBorders>
              <w:top w:val="nil"/>
              <w:left w:val="nil"/>
              <w:bottom w:val="single" w:sz="4" w:space="0" w:color="000000"/>
              <w:right w:val="single" w:sz="4" w:space="0" w:color="000000"/>
            </w:tcBorders>
            <w:shd w:val="clear" w:color="FFFFCC" w:fill="FFFFFF"/>
            <w:noWrap/>
            <w:vAlign w:val="bottom"/>
            <w:hideMark/>
          </w:tcPr>
          <w:p w14:paraId="1F069EAF" w14:textId="77777777" w:rsidR="005A5C9F" w:rsidRPr="00D3671A" w:rsidRDefault="005A5C9F" w:rsidP="005A5C9F">
            <w:pPr>
              <w:jc w:val="left"/>
            </w:pPr>
            <w:proofErr w:type="spellStart"/>
            <w:r w:rsidRPr="00D3671A">
              <w:t>zemná</w:t>
            </w:r>
            <w:proofErr w:type="spellEnd"/>
            <w:r w:rsidRPr="00D3671A">
              <w:t xml:space="preserve"> trampolína 150x150 </w:t>
            </w:r>
            <w:proofErr w:type="gramStart"/>
            <w:r w:rsidRPr="00D3671A">
              <w:t xml:space="preserve">cm - </w:t>
            </w:r>
            <w:proofErr w:type="spellStart"/>
            <w:r w:rsidRPr="00D3671A">
              <w:t>prístup</w:t>
            </w:r>
            <w:proofErr w:type="spellEnd"/>
            <w:proofErr w:type="gramEnd"/>
            <w:r w:rsidRPr="00D3671A">
              <w:t xml:space="preserve"> </w:t>
            </w:r>
            <w:proofErr w:type="spellStart"/>
            <w:r w:rsidRPr="00D3671A">
              <w:t>pre</w:t>
            </w:r>
            <w:proofErr w:type="spellEnd"/>
            <w:r w:rsidRPr="00D3671A">
              <w:t xml:space="preserve"> vozík</w:t>
            </w:r>
          </w:p>
        </w:tc>
        <w:tc>
          <w:tcPr>
            <w:tcW w:w="880" w:type="dxa"/>
            <w:tcBorders>
              <w:top w:val="nil"/>
              <w:left w:val="nil"/>
              <w:bottom w:val="single" w:sz="4" w:space="0" w:color="000000"/>
              <w:right w:val="single" w:sz="4" w:space="0" w:color="000000"/>
            </w:tcBorders>
            <w:shd w:val="clear" w:color="FFFFCC" w:fill="FFFFFF"/>
            <w:noWrap/>
            <w:vAlign w:val="bottom"/>
            <w:hideMark/>
          </w:tcPr>
          <w:p w14:paraId="5C025136" w14:textId="77777777" w:rsidR="005A5C9F" w:rsidRPr="00D3671A" w:rsidRDefault="005A5C9F" w:rsidP="005A5C9F">
            <w:pPr>
              <w:jc w:val="center"/>
            </w:pPr>
            <w:r w:rsidRPr="00D3671A">
              <w:t>1</w:t>
            </w:r>
          </w:p>
        </w:tc>
      </w:tr>
      <w:tr w:rsidR="005A5C9F" w:rsidRPr="00D3671A" w14:paraId="50E9B4AD"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74EE38B8" w14:textId="77777777" w:rsidR="005A5C9F" w:rsidRPr="00D3671A" w:rsidRDefault="005A5C9F" w:rsidP="005A5C9F">
            <w:pPr>
              <w:jc w:val="center"/>
            </w:pPr>
            <w:r w:rsidRPr="00D3671A">
              <w:t>13</w:t>
            </w:r>
          </w:p>
        </w:tc>
        <w:tc>
          <w:tcPr>
            <w:tcW w:w="7300" w:type="dxa"/>
            <w:tcBorders>
              <w:top w:val="nil"/>
              <w:left w:val="nil"/>
              <w:bottom w:val="single" w:sz="4" w:space="0" w:color="000000"/>
              <w:right w:val="single" w:sz="4" w:space="0" w:color="000000"/>
            </w:tcBorders>
            <w:shd w:val="clear" w:color="FFFFCC" w:fill="FFFFFF"/>
            <w:vAlign w:val="bottom"/>
            <w:hideMark/>
          </w:tcPr>
          <w:p w14:paraId="7202E5F3" w14:textId="77777777" w:rsidR="005A5C9F" w:rsidRPr="00D3671A" w:rsidRDefault="005A5C9F" w:rsidP="005A5C9F">
            <w:pPr>
              <w:jc w:val="left"/>
            </w:pPr>
            <w:proofErr w:type="spellStart"/>
            <w:r w:rsidRPr="00D3671A">
              <w:t>Hojdačky</w:t>
            </w:r>
            <w:proofErr w:type="spellEnd"/>
            <w:r w:rsidRPr="00D3671A">
              <w:t xml:space="preserve"> s </w:t>
            </w:r>
            <w:proofErr w:type="spellStart"/>
            <w:r w:rsidRPr="00D3671A">
              <w:t>hniezdom</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743C85E6" w14:textId="77777777" w:rsidR="005A5C9F" w:rsidRPr="00D3671A" w:rsidRDefault="005A5C9F" w:rsidP="005A5C9F">
            <w:pPr>
              <w:jc w:val="center"/>
            </w:pPr>
            <w:r w:rsidRPr="00D3671A">
              <w:t>2</w:t>
            </w:r>
          </w:p>
        </w:tc>
      </w:tr>
      <w:tr w:rsidR="005A5C9F" w:rsidRPr="00D3671A" w14:paraId="7B221C64"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30C52EE2" w14:textId="77777777" w:rsidR="005A5C9F" w:rsidRPr="00D3671A" w:rsidRDefault="005A5C9F" w:rsidP="005A5C9F">
            <w:pPr>
              <w:jc w:val="center"/>
            </w:pPr>
            <w:r w:rsidRPr="00D3671A">
              <w:t>14</w:t>
            </w:r>
          </w:p>
        </w:tc>
        <w:tc>
          <w:tcPr>
            <w:tcW w:w="7300" w:type="dxa"/>
            <w:tcBorders>
              <w:top w:val="nil"/>
              <w:left w:val="nil"/>
              <w:bottom w:val="single" w:sz="4" w:space="0" w:color="000000"/>
              <w:right w:val="single" w:sz="4" w:space="0" w:color="000000"/>
            </w:tcBorders>
            <w:shd w:val="clear" w:color="FFFFCC" w:fill="FFFFFF"/>
            <w:vAlign w:val="bottom"/>
            <w:hideMark/>
          </w:tcPr>
          <w:p w14:paraId="17A46C5F" w14:textId="77777777" w:rsidR="005A5C9F" w:rsidRPr="00D3671A" w:rsidRDefault="005A5C9F" w:rsidP="005A5C9F">
            <w:pPr>
              <w:jc w:val="left"/>
            </w:pPr>
            <w:r w:rsidRPr="00D3671A">
              <w:t xml:space="preserve">Lanová </w:t>
            </w:r>
            <w:proofErr w:type="spellStart"/>
            <w:r w:rsidRPr="00D3671A">
              <w:t>zostava</w:t>
            </w:r>
            <w:proofErr w:type="spellEnd"/>
            <w:r w:rsidRPr="00D3671A">
              <w:t xml:space="preserve"> so </w:t>
            </w:r>
            <w:proofErr w:type="spellStart"/>
            <w:r w:rsidRPr="00D3671A">
              <w:t>šmýkačkou</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19DE2AF1" w14:textId="77777777" w:rsidR="005A5C9F" w:rsidRPr="00D3671A" w:rsidRDefault="005A5C9F" w:rsidP="005A5C9F">
            <w:pPr>
              <w:jc w:val="center"/>
            </w:pPr>
            <w:r w:rsidRPr="00D3671A">
              <w:t>1</w:t>
            </w:r>
          </w:p>
        </w:tc>
      </w:tr>
      <w:tr w:rsidR="005A5C9F" w:rsidRPr="00D3671A" w14:paraId="13FD3B6E"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66A8150C" w14:textId="77777777" w:rsidR="005A5C9F" w:rsidRPr="00D3671A" w:rsidRDefault="005A5C9F" w:rsidP="005A5C9F">
            <w:pPr>
              <w:jc w:val="center"/>
            </w:pPr>
            <w:r w:rsidRPr="00D3671A">
              <w:t>15</w:t>
            </w:r>
          </w:p>
        </w:tc>
        <w:tc>
          <w:tcPr>
            <w:tcW w:w="7300" w:type="dxa"/>
            <w:tcBorders>
              <w:top w:val="nil"/>
              <w:left w:val="nil"/>
              <w:bottom w:val="single" w:sz="4" w:space="0" w:color="000000"/>
              <w:right w:val="single" w:sz="4" w:space="0" w:color="000000"/>
            </w:tcBorders>
            <w:shd w:val="clear" w:color="FFFFCC" w:fill="FFFFFF"/>
            <w:vAlign w:val="bottom"/>
            <w:hideMark/>
          </w:tcPr>
          <w:p w14:paraId="593C5CC7" w14:textId="77777777" w:rsidR="005A5C9F" w:rsidRPr="00D3671A" w:rsidRDefault="005A5C9F" w:rsidP="005A5C9F">
            <w:pPr>
              <w:jc w:val="left"/>
            </w:pPr>
            <w:proofErr w:type="spellStart"/>
            <w:r w:rsidRPr="00D3671A">
              <w:t>zostava</w:t>
            </w:r>
            <w:proofErr w:type="spellEnd"/>
            <w:r w:rsidRPr="00D3671A">
              <w:t xml:space="preserve"> troch </w:t>
            </w:r>
            <w:proofErr w:type="spellStart"/>
            <w:r w:rsidRPr="00D3671A">
              <w:t>hrázd</w:t>
            </w:r>
            <w:proofErr w:type="spellEnd"/>
            <w:r w:rsidRPr="00D3671A">
              <w:t xml:space="preserve"> </w:t>
            </w:r>
          </w:p>
        </w:tc>
        <w:tc>
          <w:tcPr>
            <w:tcW w:w="880" w:type="dxa"/>
            <w:tcBorders>
              <w:top w:val="nil"/>
              <w:left w:val="nil"/>
              <w:bottom w:val="single" w:sz="4" w:space="0" w:color="000000"/>
              <w:right w:val="single" w:sz="4" w:space="0" w:color="000000"/>
            </w:tcBorders>
            <w:shd w:val="clear" w:color="FFFFCC" w:fill="FFFFFF"/>
            <w:noWrap/>
            <w:vAlign w:val="bottom"/>
            <w:hideMark/>
          </w:tcPr>
          <w:p w14:paraId="7BC01BF3" w14:textId="77777777" w:rsidR="005A5C9F" w:rsidRPr="00D3671A" w:rsidRDefault="005A5C9F" w:rsidP="005A5C9F">
            <w:pPr>
              <w:jc w:val="center"/>
            </w:pPr>
            <w:r w:rsidRPr="00D3671A">
              <w:t>1</w:t>
            </w:r>
          </w:p>
        </w:tc>
      </w:tr>
      <w:tr w:rsidR="005A5C9F" w:rsidRPr="00D3671A" w14:paraId="78B2E8FC"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74DDB211" w14:textId="77777777" w:rsidR="005A5C9F" w:rsidRPr="00D3671A" w:rsidRDefault="005A5C9F" w:rsidP="005A5C9F">
            <w:pPr>
              <w:jc w:val="center"/>
            </w:pPr>
            <w:r w:rsidRPr="00D3671A">
              <w:t>16</w:t>
            </w:r>
          </w:p>
        </w:tc>
        <w:tc>
          <w:tcPr>
            <w:tcW w:w="7300" w:type="dxa"/>
            <w:tcBorders>
              <w:top w:val="nil"/>
              <w:left w:val="nil"/>
              <w:bottom w:val="single" w:sz="4" w:space="0" w:color="000000"/>
              <w:right w:val="single" w:sz="4" w:space="0" w:color="000000"/>
            </w:tcBorders>
            <w:shd w:val="clear" w:color="FFFFCC" w:fill="FFFFFF"/>
            <w:noWrap/>
            <w:vAlign w:val="bottom"/>
            <w:hideMark/>
          </w:tcPr>
          <w:p w14:paraId="78051E79" w14:textId="77777777" w:rsidR="005A5C9F" w:rsidRPr="00D3671A" w:rsidRDefault="005A5C9F" w:rsidP="005A5C9F">
            <w:pPr>
              <w:jc w:val="left"/>
            </w:pPr>
            <w:proofErr w:type="spellStart"/>
            <w:r w:rsidRPr="00D3671A">
              <w:t>Balančná</w:t>
            </w:r>
            <w:proofErr w:type="spellEnd"/>
            <w:r w:rsidRPr="00D3671A">
              <w:t xml:space="preserve"> a lezecká </w:t>
            </w:r>
            <w:proofErr w:type="spellStart"/>
            <w:r w:rsidRPr="00D3671A">
              <w:t>zostava</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776F0229" w14:textId="77777777" w:rsidR="005A5C9F" w:rsidRPr="00D3671A" w:rsidRDefault="005A5C9F" w:rsidP="005A5C9F">
            <w:pPr>
              <w:jc w:val="center"/>
            </w:pPr>
            <w:r w:rsidRPr="00D3671A">
              <w:t>1</w:t>
            </w:r>
          </w:p>
        </w:tc>
      </w:tr>
      <w:tr w:rsidR="005A5C9F" w:rsidRPr="00D3671A" w14:paraId="46415EFD"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02A102C3" w14:textId="77777777" w:rsidR="005A5C9F" w:rsidRPr="00D3671A" w:rsidRDefault="005A5C9F" w:rsidP="005A5C9F">
            <w:pPr>
              <w:jc w:val="center"/>
            </w:pPr>
            <w:r w:rsidRPr="00D3671A">
              <w:t>17</w:t>
            </w:r>
          </w:p>
        </w:tc>
        <w:tc>
          <w:tcPr>
            <w:tcW w:w="7300" w:type="dxa"/>
            <w:tcBorders>
              <w:top w:val="nil"/>
              <w:left w:val="nil"/>
              <w:bottom w:val="single" w:sz="4" w:space="0" w:color="000000"/>
              <w:right w:val="single" w:sz="4" w:space="0" w:color="000000"/>
            </w:tcBorders>
            <w:shd w:val="clear" w:color="FFFFCC" w:fill="FFFFFF"/>
            <w:noWrap/>
            <w:vAlign w:val="bottom"/>
            <w:hideMark/>
          </w:tcPr>
          <w:p w14:paraId="75F3A603" w14:textId="77777777" w:rsidR="005A5C9F" w:rsidRPr="00D3671A" w:rsidRDefault="005A5C9F" w:rsidP="005A5C9F">
            <w:pPr>
              <w:jc w:val="left"/>
            </w:pPr>
            <w:r w:rsidRPr="00D3671A">
              <w:t xml:space="preserve">Lanová </w:t>
            </w:r>
            <w:proofErr w:type="spellStart"/>
            <w:r w:rsidRPr="00D3671A">
              <w:t>šplhacia</w:t>
            </w:r>
            <w:proofErr w:type="spellEnd"/>
            <w:r w:rsidRPr="00D3671A">
              <w:t xml:space="preserve"> </w:t>
            </w:r>
            <w:proofErr w:type="spellStart"/>
            <w:r w:rsidRPr="00D3671A">
              <w:t>sieť</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1F34C39F" w14:textId="77777777" w:rsidR="005A5C9F" w:rsidRPr="00D3671A" w:rsidRDefault="005A5C9F" w:rsidP="005A5C9F">
            <w:pPr>
              <w:jc w:val="center"/>
            </w:pPr>
            <w:r w:rsidRPr="00D3671A">
              <w:t>1</w:t>
            </w:r>
          </w:p>
        </w:tc>
      </w:tr>
      <w:tr w:rsidR="005A5C9F" w:rsidRPr="00D3671A" w14:paraId="29053331"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54E5DA8A" w14:textId="77777777" w:rsidR="005A5C9F" w:rsidRPr="00D3671A" w:rsidRDefault="005A5C9F" w:rsidP="005A5C9F">
            <w:pPr>
              <w:jc w:val="center"/>
            </w:pPr>
            <w:r w:rsidRPr="00D3671A">
              <w:t>18</w:t>
            </w:r>
          </w:p>
        </w:tc>
        <w:tc>
          <w:tcPr>
            <w:tcW w:w="7300" w:type="dxa"/>
            <w:tcBorders>
              <w:top w:val="nil"/>
              <w:left w:val="nil"/>
              <w:bottom w:val="single" w:sz="4" w:space="0" w:color="000000"/>
              <w:right w:val="single" w:sz="4" w:space="0" w:color="000000"/>
            </w:tcBorders>
            <w:shd w:val="clear" w:color="FFFFCC" w:fill="FFFFFF"/>
            <w:noWrap/>
            <w:vAlign w:val="bottom"/>
            <w:hideMark/>
          </w:tcPr>
          <w:p w14:paraId="10FDB6AE" w14:textId="77777777" w:rsidR="005A5C9F" w:rsidRPr="00D3671A" w:rsidRDefault="005A5C9F" w:rsidP="005A5C9F">
            <w:pPr>
              <w:jc w:val="left"/>
            </w:pPr>
            <w:proofErr w:type="spellStart"/>
            <w:r w:rsidRPr="00D3671A">
              <w:t>veža</w:t>
            </w:r>
            <w:proofErr w:type="spellEnd"/>
            <w:r w:rsidRPr="00D3671A">
              <w:t xml:space="preserve"> so </w:t>
            </w:r>
            <w:proofErr w:type="spellStart"/>
            <w:proofErr w:type="gramStart"/>
            <w:r w:rsidRPr="00D3671A">
              <w:t>šmykľavkou</w:t>
            </w:r>
            <w:proofErr w:type="spellEnd"/>
            <w:r w:rsidRPr="00D3671A">
              <w:t xml:space="preserve"> - symbol</w:t>
            </w:r>
            <w:proofErr w:type="gramEnd"/>
            <w:r w:rsidRPr="00D3671A">
              <w:t xml:space="preserve"> </w:t>
            </w:r>
            <w:proofErr w:type="spellStart"/>
            <w:r w:rsidRPr="00D3671A">
              <w:t>Zobor</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7055DCD1" w14:textId="77777777" w:rsidR="005A5C9F" w:rsidRPr="00D3671A" w:rsidRDefault="005A5C9F" w:rsidP="005A5C9F">
            <w:pPr>
              <w:jc w:val="center"/>
            </w:pPr>
            <w:r w:rsidRPr="00D3671A">
              <w:t>1</w:t>
            </w:r>
          </w:p>
        </w:tc>
      </w:tr>
      <w:tr w:rsidR="005A5C9F" w:rsidRPr="00D3671A" w14:paraId="61CCCAF8"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47899C9E" w14:textId="77777777" w:rsidR="005A5C9F" w:rsidRPr="00D3671A" w:rsidRDefault="005A5C9F" w:rsidP="005A5C9F">
            <w:pPr>
              <w:jc w:val="center"/>
            </w:pPr>
            <w:r w:rsidRPr="00D3671A">
              <w:t>19</w:t>
            </w:r>
          </w:p>
        </w:tc>
        <w:tc>
          <w:tcPr>
            <w:tcW w:w="7300" w:type="dxa"/>
            <w:tcBorders>
              <w:top w:val="nil"/>
              <w:left w:val="nil"/>
              <w:bottom w:val="single" w:sz="4" w:space="0" w:color="000000"/>
              <w:right w:val="single" w:sz="4" w:space="0" w:color="000000"/>
            </w:tcBorders>
            <w:shd w:val="clear" w:color="FFFFCC" w:fill="FFFFFF"/>
            <w:vAlign w:val="bottom"/>
            <w:hideMark/>
          </w:tcPr>
          <w:p w14:paraId="054A2D9F" w14:textId="77777777" w:rsidR="005A5C9F" w:rsidRPr="00D3671A" w:rsidRDefault="005A5C9F" w:rsidP="005A5C9F">
            <w:pPr>
              <w:jc w:val="left"/>
            </w:pPr>
            <w:r w:rsidRPr="00D3671A">
              <w:t xml:space="preserve">Lanová dráha s plošinou </w:t>
            </w:r>
          </w:p>
        </w:tc>
        <w:tc>
          <w:tcPr>
            <w:tcW w:w="880" w:type="dxa"/>
            <w:tcBorders>
              <w:top w:val="nil"/>
              <w:left w:val="nil"/>
              <w:bottom w:val="single" w:sz="4" w:space="0" w:color="000000"/>
              <w:right w:val="single" w:sz="4" w:space="0" w:color="000000"/>
            </w:tcBorders>
            <w:shd w:val="clear" w:color="FFFFCC" w:fill="FFFFFF"/>
            <w:noWrap/>
            <w:vAlign w:val="bottom"/>
            <w:hideMark/>
          </w:tcPr>
          <w:p w14:paraId="09C4E689" w14:textId="77777777" w:rsidR="005A5C9F" w:rsidRPr="00D3671A" w:rsidRDefault="005A5C9F" w:rsidP="005A5C9F">
            <w:pPr>
              <w:jc w:val="center"/>
            </w:pPr>
            <w:r w:rsidRPr="00D3671A">
              <w:t>1</w:t>
            </w:r>
          </w:p>
        </w:tc>
      </w:tr>
      <w:tr w:rsidR="005A5C9F" w:rsidRPr="00D3671A" w14:paraId="25504D9F"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08936496" w14:textId="77777777" w:rsidR="005A5C9F" w:rsidRPr="00D3671A" w:rsidRDefault="005A5C9F" w:rsidP="005A5C9F">
            <w:pPr>
              <w:jc w:val="center"/>
            </w:pPr>
            <w:r w:rsidRPr="00D3671A">
              <w:t>20</w:t>
            </w:r>
          </w:p>
        </w:tc>
        <w:tc>
          <w:tcPr>
            <w:tcW w:w="7300" w:type="dxa"/>
            <w:tcBorders>
              <w:top w:val="nil"/>
              <w:left w:val="nil"/>
              <w:bottom w:val="single" w:sz="4" w:space="0" w:color="000000"/>
              <w:right w:val="single" w:sz="4" w:space="0" w:color="000000"/>
            </w:tcBorders>
            <w:shd w:val="clear" w:color="FFFFCC" w:fill="FFFFFF"/>
            <w:vAlign w:val="bottom"/>
            <w:hideMark/>
          </w:tcPr>
          <w:p w14:paraId="198695D4" w14:textId="77777777" w:rsidR="005A5C9F" w:rsidRPr="00D3671A" w:rsidRDefault="005A5C9F" w:rsidP="005A5C9F">
            <w:pPr>
              <w:jc w:val="left"/>
            </w:pPr>
            <w:r w:rsidRPr="00D3671A">
              <w:t xml:space="preserve">Plošina </w:t>
            </w:r>
            <w:proofErr w:type="spellStart"/>
            <w:r w:rsidRPr="00D3671A">
              <w:t>pre</w:t>
            </w:r>
            <w:proofErr w:type="spellEnd"/>
            <w:r w:rsidRPr="00D3671A">
              <w:t xml:space="preserve"> </w:t>
            </w:r>
            <w:proofErr w:type="spellStart"/>
            <w:r w:rsidRPr="00D3671A">
              <w:t>lanovú</w:t>
            </w:r>
            <w:proofErr w:type="spellEnd"/>
            <w:r w:rsidRPr="00D3671A">
              <w:t xml:space="preserve"> dráhu </w:t>
            </w:r>
          </w:p>
        </w:tc>
        <w:tc>
          <w:tcPr>
            <w:tcW w:w="880" w:type="dxa"/>
            <w:tcBorders>
              <w:top w:val="nil"/>
              <w:left w:val="nil"/>
              <w:bottom w:val="single" w:sz="4" w:space="0" w:color="000000"/>
              <w:right w:val="single" w:sz="4" w:space="0" w:color="000000"/>
            </w:tcBorders>
            <w:shd w:val="clear" w:color="FFFFCC" w:fill="FFFFFF"/>
            <w:noWrap/>
            <w:vAlign w:val="bottom"/>
            <w:hideMark/>
          </w:tcPr>
          <w:p w14:paraId="5B2E967E" w14:textId="77777777" w:rsidR="005A5C9F" w:rsidRPr="00D3671A" w:rsidRDefault="005A5C9F" w:rsidP="005A5C9F">
            <w:pPr>
              <w:jc w:val="center"/>
            </w:pPr>
            <w:r w:rsidRPr="00D3671A">
              <w:t>1</w:t>
            </w:r>
          </w:p>
        </w:tc>
      </w:tr>
      <w:tr w:rsidR="005A5C9F" w:rsidRPr="00D3671A" w14:paraId="01E22279"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4BE8B2E" w14:textId="77777777" w:rsidR="005A5C9F" w:rsidRPr="00D3671A" w:rsidRDefault="005A5C9F" w:rsidP="005A5C9F">
            <w:pPr>
              <w:jc w:val="center"/>
            </w:pPr>
            <w:r w:rsidRPr="00D3671A">
              <w:t>37</w:t>
            </w:r>
          </w:p>
        </w:tc>
        <w:tc>
          <w:tcPr>
            <w:tcW w:w="7300" w:type="dxa"/>
            <w:tcBorders>
              <w:top w:val="nil"/>
              <w:left w:val="nil"/>
              <w:bottom w:val="single" w:sz="4" w:space="0" w:color="000000"/>
              <w:right w:val="single" w:sz="4" w:space="0" w:color="000000"/>
            </w:tcBorders>
            <w:shd w:val="clear" w:color="FFFFCC" w:fill="FFFFFF"/>
            <w:vAlign w:val="bottom"/>
            <w:hideMark/>
          </w:tcPr>
          <w:p w14:paraId="6CEE22F3" w14:textId="77777777" w:rsidR="005A5C9F" w:rsidRPr="00D3671A" w:rsidRDefault="005A5C9F" w:rsidP="005A5C9F">
            <w:pPr>
              <w:jc w:val="left"/>
            </w:pPr>
            <w:r w:rsidRPr="00D3671A">
              <w:t xml:space="preserve">Hrad s </w:t>
            </w:r>
            <w:proofErr w:type="spellStart"/>
            <w:r w:rsidRPr="00D3671A">
              <w:t>dvoma</w:t>
            </w:r>
            <w:proofErr w:type="spellEnd"/>
            <w:r w:rsidRPr="00D3671A">
              <w:t xml:space="preserve"> </w:t>
            </w:r>
            <w:proofErr w:type="spellStart"/>
            <w:proofErr w:type="gramStart"/>
            <w:r w:rsidRPr="00D3671A">
              <w:t>šmykľavkami</w:t>
            </w:r>
            <w:proofErr w:type="spellEnd"/>
            <w:r w:rsidRPr="00D3671A">
              <w:t xml:space="preserve"> - symbol</w:t>
            </w:r>
            <w:proofErr w:type="gramEnd"/>
            <w:r w:rsidRPr="00D3671A">
              <w:t xml:space="preserve"> Nitriansky hrad </w:t>
            </w:r>
          </w:p>
        </w:tc>
        <w:tc>
          <w:tcPr>
            <w:tcW w:w="880" w:type="dxa"/>
            <w:tcBorders>
              <w:top w:val="nil"/>
              <w:left w:val="nil"/>
              <w:bottom w:val="single" w:sz="4" w:space="0" w:color="000000"/>
              <w:right w:val="single" w:sz="4" w:space="0" w:color="000000"/>
            </w:tcBorders>
            <w:shd w:val="clear" w:color="FFFFCC" w:fill="FFFFFF"/>
            <w:noWrap/>
            <w:vAlign w:val="bottom"/>
            <w:hideMark/>
          </w:tcPr>
          <w:p w14:paraId="06BFA9CF" w14:textId="77777777" w:rsidR="005A5C9F" w:rsidRPr="00D3671A" w:rsidRDefault="005A5C9F" w:rsidP="005A5C9F">
            <w:pPr>
              <w:jc w:val="center"/>
            </w:pPr>
            <w:r w:rsidRPr="00D3671A">
              <w:t>1</w:t>
            </w:r>
          </w:p>
        </w:tc>
      </w:tr>
      <w:tr w:rsidR="005A5C9F" w:rsidRPr="00D3671A" w14:paraId="13A773DA" w14:textId="77777777" w:rsidTr="005A5C9F">
        <w:trPr>
          <w:trHeight w:val="270"/>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5B513F3E" w14:textId="77777777" w:rsidR="005A5C9F" w:rsidRPr="00D3671A" w:rsidRDefault="005A5C9F" w:rsidP="005A5C9F">
            <w:pPr>
              <w:jc w:val="center"/>
            </w:pPr>
            <w:r w:rsidRPr="00D3671A">
              <w:t>38</w:t>
            </w:r>
          </w:p>
        </w:tc>
        <w:tc>
          <w:tcPr>
            <w:tcW w:w="7300" w:type="dxa"/>
            <w:tcBorders>
              <w:top w:val="nil"/>
              <w:left w:val="nil"/>
              <w:bottom w:val="single" w:sz="4" w:space="0" w:color="000000"/>
              <w:right w:val="single" w:sz="4" w:space="0" w:color="000000"/>
            </w:tcBorders>
            <w:shd w:val="clear" w:color="FFFFCC" w:fill="FFFFFF"/>
            <w:noWrap/>
            <w:vAlign w:val="bottom"/>
            <w:hideMark/>
          </w:tcPr>
          <w:p w14:paraId="56F40BB6" w14:textId="77777777" w:rsidR="005A5C9F" w:rsidRPr="00D3671A" w:rsidRDefault="005A5C9F" w:rsidP="005A5C9F">
            <w:pPr>
              <w:jc w:val="left"/>
            </w:pPr>
            <w:proofErr w:type="spellStart"/>
            <w:r w:rsidRPr="00D3671A">
              <w:t>Balančná</w:t>
            </w:r>
            <w:proofErr w:type="spellEnd"/>
            <w:r w:rsidRPr="00D3671A">
              <w:t xml:space="preserve"> </w:t>
            </w:r>
            <w:proofErr w:type="spellStart"/>
            <w:r w:rsidRPr="00D3671A">
              <w:t>stanica</w:t>
            </w:r>
            <w:proofErr w:type="spellEnd"/>
          </w:p>
        </w:tc>
        <w:tc>
          <w:tcPr>
            <w:tcW w:w="880" w:type="dxa"/>
            <w:tcBorders>
              <w:top w:val="nil"/>
              <w:left w:val="nil"/>
              <w:bottom w:val="single" w:sz="4" w:space="0" w:color="000000"/>
              <w:right w:val="single" w:sz="4" w:space="0" w:color="000000"/>
            </w:tcBorders>
            <w:shd w:val="clear" w:color="FFFFCC" w:fill="FFFFFF"/>
            <w:noWrap/>
            <w:vAlign w:val="bottom"/>
            <w:hideMark/>
          </w:tcPr>
          <w:p w14:paraId="6B721BF5" w14:textId="77777777" w:rsidR="005A5C9F" w:rsidRPr="00D3671A" w:rsidRDefault="005A5C9F" w:rsidP="005A5C9F">
            <w:pPr>
              <w:jc w:val="center"/>
            </w:pPr>
            <w:r w:rsidRPr="00D3671A">
              <w:t>1</w:t>
            </w:r>
          </w:p>
        </w:tc>
      </w:tr>
      <w:tr w:rsidR="005A5C9F" w:rsidRPr="00D3671A" w14:paraId="1AE2B5F9" w14:textId="77777777" w:rsidTr="005A5C9F">
        <w:trPr>
          <w:trHeight w:val="255"/>
        </w:trPr>
        <w:tc>
          <w:tcPr>
            <w:tcW w:w="1080" w:type="dxa"/>
            <w:tcBorders>
              <w:top w:val="nil"/>
              <w:left w:val="single" w:sz="4" w:space="0" w:color="000000"/>
              <w:bottom w:val="single" w:sz="4" w:space="0" w:color="000000"/>
              <w:right w:val="single" w:sz="4" w:space="0" w:color="000000"/>
            </w:tcBorders>
            <w:shd w:val="clear" w:color="FFFFCC" w:fill="FFFFFF"/>
            <w:noWrap/>
            <w:vAlign w:val="bottom"/>
            <w:hideMark/>
          </w:tcPr>
          <w:p w14:paraId="1A1430C3" w14:textId="77777777" w:rsidR="005A5C9F" w:rsidRPr="00D3671A" w:rsidRDefault="005A5C9F" w:rsidP="005A5C9F">
            <w:pPr>
              <w:jc w:val="center"/>
            </w:pPr>
            <w:r w:rsidRPr="00D3671A">
              <w:t>39</w:t>
            </w:r>
          </w:p>
        </w:tc>
        <w:tc>
          <w:tcPr>
            <w:tcW w:w="7300" w:type="dxa"/>
            <w:tcBorders>
              <w:top w:val="nil"/>
              <w:left w:val="nil"/>
              <w:bottom w:val="single" w:sz="4" w:space="0" w:color="000000"/>
              <w:right w:val="single" w:sz="4" w:space="0" w:color="000000"/>
            </w:tcBorders>
            <w:shd w:val="clear" w:color="FFFFCC" w:fill="FFFFFF"/>
            <w:noWrap/>
            <w:vAlign w:val="bottom"/>
            <w:hideMark/>
          </w:tcPr>
          <w:p w14:paraId="139F7605" w14:textId="77777777" w:rsidR="005A5C9F" w:rsidRPr="00D3671A" w:rsidRDefault="005A5C9F" w:rsidP="005A5C9F">
            <w:pPr>
              <w:jc w:val="left"/>
            </w:pPr>
            <w:proofErr w:type="spellStart"/>
            <w:r w:rsidRPr="00D3671A">
              <w:t>Kotůč</w:t>
            </w:r>
            <w:proofErr w:type="spellEnd"/>
            <w:r w:rsidRPr="00D3671A">
              <w:t xml:space="preserve"> na ruky</w:t>
            </w:r>
          </w:p>
        </w:tc>
        <w:tc>
          <w:tcPr>
            <w:tcW w:w="880" w:type="dxa"/>
            <w:tcBorders>
              <w:top w:val="nil"/>
              <w:left w:val="nil"/>
              <w:bottom w:val="single" w:sz="4" w:space="0" w:color="000000"/>
              <w:right w:val="single" w:sz="4" w:space="0" w:color="000000"/>
            </w:tcBorders>
            <w:shd w:val="clear" w:color="FFFFCC" w:fill="FFFFFF"/>
            <w:noWrap/>
            <w:vAlign w:val="bottom"/>
            <w:hideMark/>
          </w:tcPr>
          <w:p w14:paraId="677F54BD" w14:textId="77777777" w:rsidR="005A5C9F" w:rsidRPr="00D3671A" w:rsidRDefault="005A5C9F" w:rsidP="005A5C9F">
            <w:pPr>
              <w:jc w:val="center"/>
            </w:pPr>
            <w:r w:rsidRPr="00D3671A">
              <w:t>1</w:t>
            </w:r>
          </w:p>
        </w:tc>
      </w:tr>
    </w:tbl>
    <w:p w14:paraId="3F8524D1" w14:textId="77777777" w:rsidR="0049528C" w:rsidRPr="00D3671A" w:rsidRDefault="0049528C">
      <w:pPr>
        <w:rPr>
          <w:bCs/>
          <w:color w:val="808080" w:themeColor="background1" w:themeShade="80"/>
          <w:lang w:val="sk-SK"/>
        </w:rPr>
      </w:pPr>
    </w:p>
    <w:p w14:paraId="71E22DB4" w14:textId="5B9AEB99" w:rsidR="0049528C" w:rsidRPr="00D3671A" w:rsidRDefault="00410BBB">
      <w:pPr>
        <w:rPr>
          <w:color w:val="808080" w:themeColor="background1" w:themeShade="80"/>
          <w:lang w:val="sk-SK"/>
        </w:rPr>
      </w:pPr>
      <w:r w:rsidRPr="00D3671A">
        <w:rPr>
          <w:bCs/>
          <w:color w:val="808080" w:themeColor="background1" w:themeShade="80"/>
          <w:lang w:val="sk-SK"/>
        </w:rPr>
        <w:t>P</w:t>
      </w:r>
      <w:r w:rsidR="000E0833" w:rsidRPr="00D3671A">
        <w:rPr>
          <w:bCs/>
          <w:color w:val="808080" w:themeColor="background1" w:themeShade="80"/>
          <w:lang w:val="sk-SK"/>
        </w:rPr>
        <w:t>ozri</w:t>
      </w:r>
      <w:r w:rsidR="00D618B2" w:rsidRPr="00D3671A">
        <w:rPr>
          <w:bCs/>
          <w:color w:val="808080" w:themeColor="background1" w:themeShade="80"/>
          <w:lang w:val="sk-SK"/>
        </w:rPr>
        <w:t xml:space="preserve"> príloh</w:t>
      </w:r>
      <w:r w:rsidRPr="00D3671A">
        <w:rPr>
          <w:bCs/>
          <w:color w:val="808080" w:themeColor="background1" w:themeShade="80"/>
          <w:lang w:val="sk-SK"/>
        </w:rPr>
        <w:t>u</w:t>
      </w:r>
      <w:r w:rsidR="00D618B2" w:rsidRPr="00D3671A">
        <w:rPr>
          <w:bCs/>
          <w:color w:val="808080" w:themeColor="background1" w:themeShade="80"/>
          <w:lang w:val="sk-SK"/>
        </w:rPr>
        <w:t xml:space="preserve"> </w:t>
      </w:r>
      <w:r w:rsidR="00D618B2" w:rsidRPr="00D3671A">
        <w:rPr>
          <w:color w:val="808080" w:themeColor="background1" w:themeShade="80"/>
          <w:lang w:val="sk-SK"/>
        </w:rPr>
        <w:t>F.3.6 Detské ihrisko špecifikácie komponentov</w:t>
      </w:r>
      <w:bookmarkStart w:id="67" w:name="_Hlk59123757"/>
      <w:bookmarkEnd w:id="67"/>
    </w:p>
    <w:p w14:paraId="0D00530C" w14:textId="77777777" w:rsidR="0049528C" w:rsidRPr="00D3671A" w:rsidRDefault="0049528C">
      <w:pPr>
        <w:rPr>
          <w:bCs/>
          <w:u w:val="single"/>
          <w:lang w:val="sk-SK"/>
        </w:rPr>
      </w:pPr>
    </w:p>
    <w:p w14:paraId="607EA230" w14:textId="77777777" w:rsidR="0049528C" w:rsidRPr="00D3671A" w:rsidRDefault="00D618B2">
      <w:pPr>
        <w:pStyle w:val="Nadpis3"/>
        <w:numPr>
          <w:ilvl w:val="0"/>
          <w:numId w:val="0"/>
        </w:numPr>
        <w:spacing w:before="0" w:after="0"/>
        <w:rPr>
          <w:u w:val="single"/>
          <w:lang w:val="sk-SK"/>
        </w:rPr>
      </w:pPr>
      <w:bookmarkStart w:id="68" w:name="_Toc63343547"/>
      <w:r w:rsidRPr="00D3671A">
        <w:rPr>
          <w:u w:val="single"/>
          <w:lang w:val="sk-SK"/>
        </w:rPr>
        <w:t>SO.3.07 – Prípojky elektriny, osvetlenia</w:t>
      </w:r>
      <w:bookmarkEnd w:id="68"/>
    </w:p>
    <w:p w14:paraId="7520F96E" w14:textId="77777777" w:rsidR="0049528C" w:rsidRPr="00D3671A" w:rsidRDefault="00D618B2">
      <w:pPr>
        <w:rPr>
          <w:lang w:val="sk-SK"/>
        </w:rPr>
      </w:pPr>
      <w:r w:rsidRPr="00D3671A">
        <w:rPr>
          <w:lang w:val="sk-SK"/>
        </w:rPr>
        <w:t>Riešené v rámci samostatnej dokumentácie.</w:t>
      </w:r>
    </w:p>
    <w:p w14:paraId="0D0DE3AE" w14:textId="77777777" w:rsidR="0049528C" w:rsidRPr="00D3671A" w:rsidRDefault="0049528C">
      <w:pPr>
        <w:rPr>
          <w:lang w:val="sk-SK"/>
        </w:rPr>
      </w:pPr>
    </w:p>
    <w:p w14:paraId="68E44148" w14:textId="77777777" w:rsidR="0049528C" w:rsidRPr="00D3671A" w:rsidRDefault="00D618B2">
      <w:pPr>
        <w:pStyle w:val="Nadpis3"/>
        <w:numPr>
          <w:ilvl w:val="0"/>
          <w:numId w:val="0"/>
        </w:numPr>
        <w:spacing w:before="0" w:after="0"/>
        <w:rPr>
          <w:u w:val="single"/>
          <w:lang w:val="sk-SK"/>
        </w:rPr>
      </w:pPr>
      <w:bookmarkStart w:id="69" w:name="_Toc63343548"/>
      <w:r w:rsidRPr="00D3671A">
        <w:rPr>
          <w:u w:val="single"/>
          <w:lang w:val="sk-SK"/>
        </w:rPr>
        <w:t>SO.3.08 – Prípojky vody</w:t>
      </w:r>
      <w:bookmarkEnd w:id="69"/>
    </w:p>
    <w:p w14:paraId="17A95468" w14:textId="77777777" w:rsidR="0049528C" w:rsidRPr="00D3671A" w:rsidRDefault="00D618B2">
      <w:pPr>
        <w:rPr>
          <w:lang w:val="sk-SK"/>
        </w:rPr>
      </w:pPr>
      <w:r w:rsidRPr="00D3671A">
        <w:rPr>
          <w:lang w:val="sk-SK"/>
        </w:rPr>
        <w:t>Riešené v rámci samostatnej dokumentácie.</w:t>
      </w:r>
    </w:p>
    <w:p w14:paraId="5617C6D0" w14:textId="77777777" w:rsidR="0049528C" w:rsidRPr="00D3671A" w:rsidRDefault="0049528C">
      <w:pPr>
        <w:rPr>
          <w:lang w:val="sk-SK"/>
        </w:rPr>
      </w:pPr>
    </w:p>
    <w:p w14:paraId="1A605483" w14:textId="6E67AFF1" w:rsidR="005A7521" w:rsidRPr="00D3671A" w:rsidRDefault="005A7521" w:rsidP="005A7521">
      <w:pPr>
        <w:pStyle w:val="Nadpis3"/>
        <w:numPr>
          <w:ilvl w:val="0"/>
          <w:numId w:val="0"/>
        </w:numPr>
        <w:spacing w:before="0" w:after="0"/>
        <w:rPr>
          <w:u w:val="single"/>
          <w:lang w:val="sk-SK"/>
        </w:rPr>
      </w:pPr>
      <w:bookmarkStart w:id="70" w:name="_Toc63343549"/>
      <w:r w:rsidRPr="00D3671A">
        <w:rPr>
          <w:u w:val="single"/>
          <w:lang w:val="sk-SK"/>
        </w:rPr>
        <w:t>Požiadavky na vypracovanie dokumentácie zaisťované zhotoviteľom stavby</w:t>
      </w:r>
      <w:bookmarkStart w:id="71" w:name="_Hlk59133392"/>
      <w:bookmarkEnd w:id="71"/>
      <w:bookmarkEnd w:id="70"/>
    </w:p>
    <w:p w14:paraId="1AD5B5B3" w14:textId="21404B91" w:rsidR="005E3531" w:rsidRPr="00D3671A" w:rsidRDefault="005E3531" w:rsidP="005E3531">
      <w:pPr>
        <w:rPr>
          <w:lang w:val="sk-SK"/>
        </w:rPr>
      </w:pPr>
      <w:r w:rsidRPr="00D3671A">
        <w:rPr>
          <w:lang w:val="sk-SK"/>
        </w:rPr>
        <w:t>Dielenská dokumentácia – most do obory s vyhliadkou (SO.3.04)</w:t>
      </w:r>
    </w:p>
    <w:p w14:paraId="00ADB163" w14:textId="0BB10778" w:rsidR="005E3531" w:rsidRPr="00D3671A" w:rsidRDefault="005E3531" w:rsidP="005E3531">
      <w:pPr>
        <w:rPr>
          <w:lang w:val="sk-SK"/>
        </w:rPr>
      </w:pPr>
      <w:r w:rsidRPr="00D3671A">
        <w:rPr>
          <w:lang w:val="sk-SK"/>
        </w:rPr>
        <w:t>Dielenská dokumentácia – oplotenie obory (SO.3.04)</w:t>
      </w:r>
    </w:p>
    <w:p w14:paraId="7EA2F926" w14:textId="21783700" w:rsidR="0049528C" w:rsidRPr="00D3671A" w:rsidRDefault="00D618B2">
      <w:pPr>
        <w:rPr>
          <w:lang w:val="sk-SK"/>
        </w:rPr>
      </w:pPr>
      <w:r w:rsidRPr="00D3671A">
        <w:rPr>
          <w:lang w:val="sk-SK"/>
        </w:rPr>
        <w:t xml:space="preserve">Dielenská dokumentácia pre vyhotovenie </w:t>
      </w:r>
      <w:r w:rsidR="005A7521" w:rsidRPr="00D3671A">
        <w:rPr>
          <w:lang w:val="sk-SK"/>
        </w:rPr>
        <w:t>detských</w:t>
      </w:r>
      <w:r w:rsidRPr="00D3671A">
        <w:rPr>
          <w:lang w:val="sk-SK"/>
        </w:rPr>
        <w:t xml:space="preserve"> </w:t>
      </w:r>
      <w:r w:rsidR="005A7521" w:rsidRPr="00D3671A">
        <w:rPr>
          <w:lang w:val="sk-SK"/>
        </w:rPr>
        <w:t>ihrísk</w:t>
      </w:r>
      <w:r w:rsidRPr="00D3671A">
        <w:rPr>
          <w:lang w:val="sk-SK"/>
        </w:rPr>
        <w:t xml:space="preserve"> (SO.3.06 – Detské ihrisko) v rátaní statického posúdenia, atestov bezpečnostných noriem a hrúbky dopadových </w:t>
      </w:r>
      <w:bookmarkStart w:id="72" w:name="tw-target-text"/>
      <w:bookmarkEnd w:id="72"/>
      <w:r w:rsidRPr="00D3671A">
        <w:rPr>
          <w:color w:val="202124"/>
          <w:lang w:val="sk-SK"/>
        </w:rPr>
        <w:t>plôch.</w:t>
      </w:r>
    </w:p>
    <w:p w14:paraId="4D3D2668" w14:textId="30726277" w:rsidR="0049528C" w:rsidRPr="00D3671A" w:rsidRDefault="00D618B2">
      <w:pPr>
        <w:pStyle w:val="Odstavecseseznamem"/>
        <w:numPr>
          <w:ilvl w:val="0"/>
          <w:numId w:val="6"/>
        </w:numPr>
        <w:rPr>
          <w:lang w:val="sk-SK"/>
        </w:rPr>
      </w:pPr>
      <w:r w:rsidRPr="00D3671A">
        <w:rPr>
          <w:lang w:val="sk-SK"/>
        </w:rPr>
        <w:t xml:space="preserve">zhotoviteľ v rámci dodávky ihrisko dodá kompletnú dielenskú dokumentáciu herných prvkov, a statického </w:t>
      </w:r>
      <w:r w:rsidR="000B75F1" w:rsidRPr="00D3671A">
        <w:rPr>
          <w:lang w:val="sk-SK"/>
        </w:rPr>
        <w:t>posúdenia</w:t>
      </w:r>
      <w:r w:rsidRPr="00D3671A">
        <w:rPr>
          <w:lang w:val="sk-SK"/>
        </w:rPr>
        <w:t xml:space="preserve">, ktoré budú zodpovedať všetkým aktuálne platným bezpečnostným normám  </w:t>
      </w:r>
    </w:p>
    <w:p w14:paraId="3DF74A82" w14:textId="77777777" w:rsidR="0049528C" w:rsidRPr="00D3671A" w:rsidRDefault="0049528C">
      <w:pPr>
        <w:rPr>
          <w:color w:val="FF0000"/>
          <w:highlight w:val="yellow"/>
          <w:lang w:val="sk-SK"/>
        </w:rPr>
      </w:pPr>
    </w:p>
    <w:p w14:paraId="52F23830" w14:textId="188195A4" w:rsidR="005E3531" w:rsidRPr="00D3671A" w:rsidRDefault="00D618B2">
      <w:pPr>
        <w:rPr>
          <w:b/>
          <w:bCs/>
          <w:i/>
          <w:iCs/>
          <w:u w:val="single"/>
          <w:lang w:val="sk-SK"/>
        </w:rPr>
      </w:pPr>
      <w:r w:rsidRPr="00D3671A">
        <w:rPr>
          <w:b/>
          <w:bCs/>
          <w:i/>
          <w:iCs/>
          <w:u w:val="single"/>
          <w:lang w:val="sk-SK"/>
        </w:rPr>
        <w:t xml:space="preserve">POZN.: </w:t>
      </w:r>
      <w:r w:rsidR="000B75F1" w:rsidRPr="00D3671A">
        <w:rPr>
          <w:b/>
          <w:bCs/>
          <w:i/>
          <w:iCs/>
          <w:u w:val="single"/>
          <w:lang w:val="sk-SK"/>
        </w:rPr>
        <w:t>Pokiaľ</w:t>
      </w:r>
      <w:r w:rsidRPr="00D3671A">
        <w:rPr>
          <w:b/>
          <w:bCs/>
          <w:i/>
          <w:iCs/>
          <w:u w:val="single"/>
          <w:lang w:val="sk-SK"/>
        </w:rPr>
        <w:t xml:space="preserve"> v </w:t>
      </w:r>
      <w:proofErr w:type="spellStart"/>
      <w:r w:rsidRPr="00D3671A">
        <w:rPr>
          <w:b/>
          <w:bCs/>
          <w:i/>
          <w:iCs/>
          <w:u w:val="single"/>
          <w:lang w:val="sk-SK"/>
        </w:rPr>
        <w:t>položkovom</w:t>
      </w:r>
      <w:proofErr w:type="spellEnd"/>
      <w:r w:rsidRPr="00D3671A">
        <w:rPr>
          <w:b/>
          <w:bCs/>
          <w:i/>
          <w:iCs/>
          <w:u w:val="single"/>
          <w:lang w:val="sk-SK"/>
        </w:rPr>
        <w:t xml:space="preserve"> rozpočte realizačná firma zistí chýbajúcu položku nutnú k realizácií diela, upozorní investora a </w:t>
      </w:r>
      <w:proofErr w:type="spellStart"/>
      <w:r w:rsidRPr="00D3671A">
        <w:rPr>
          <w:b/>
          <w:bCs/>
          <w:i/>
          <w:iCs/>
          <w:u w:val="single"/>
          <w:lang w:val="sk-SK"/>
        </w:rPr>
        <w:t>nacení</w:t>
      </w:r>
      <w:proofErr w:type="spellEnd"/>
      <w:r w:rsidRPr="00D3671A">
        <w:rPr>
          <w:b/>
          <w:bCs/>
          <w:i/>
          <w:iCs/>
          <w:u w:val="single"/>
          <w:lang w:val="sk-SK"/>
        </w:rPr>
        <w:t xml:space="preserve"> položku zvlášť!</w:t>
      </w:r>
    </w:p>
    <w:p w14:paraId="6440797D" w14:textId="162A3882" w:rsidR="0049528C" w:rsidRPr="00D3671A" w:rsidRDefault="005E3531" w:rsidP="005E3531">
      <w:pPr>
        <w:jc w:val="left"/>
        <w:rPr>
          <w:b/>
          <w:bCs/>
          <w:i/>
          <w:iCs/>
          <w:u w:val="single"/>
          <w:lang w:val="sk-SK"/>
        </w:rPr>
      </w:pPr>
      <w:r w:rsidRPr="00D3671A">
        <w:rPr>
          <w:b/>
          <w:bCs/>
          <w:i/>
          <w:iCs/>
          <w:u w:val="single"/>
          <w:lang w:val="sk-SK"/>
        </w:rPr>
        <w:br w:type="page"/>
      </w:r>
    </w:p>
    <w:p w14:paraId="29788A95" w14:textId="683101AC" w:rsidR="0049528C" w:rsidRPr="00D3671A" w:rsidRDefault="00051024" w:rsidP="00051024">
      <w:pPr>
        <w:pStyle w:val="Nadpis3"/>
        <w:numPr>
          <w:ilvl w:val="0"/>
          <w:numId w:val="0"/>
        </w:numPr>
        <w:rPr>
          <w:lang w:val="sk-SK"/>
        </w:rPr>
      </w:pPr>
      <w:bookmarkStart w:id="73" w:name="_Toc63343550"/>
      <w:r w:rsidRPr="00D3671A">
        <w:rPr>
          <w:lang w:val="sk-SK"/>
        </w:rPr>
        <w:lastRenderedPageBreak/>
        <w:t xml:space="preserve">b) </w:t>
      </w:r>
      <w:r w:rsidR="00D618B2" w:rsidRPr="00D3671A">
        <w:rPr>
          <w:lang w:val="sk-SK"/>
        </w:rPr>
        <w:t>Výkresová časť</w:t>
      </w:r>
      <w:bookmarkStart w:id="74" w:name="_Hlk51069257"/>
      <w:bookmarkEnd w:id="74"/>
      <w:bookmarkEnd w:id="73"/>
    </w:p>
    <w:p w14:paraId="16017BC7" w14:textId="19982A13" w:rsidR="0074006C" w:rsidRPr="00D3671A" w:rsidRDefault="0074006C" w:rsidP="0074006C">
      <w:pPr>
        <w:rPr>
          <w:rFonts w:cs="Arial"/>
          <w:b/>
          <w:lang w:val="sk-SK"/>
        </w:rPr>
      </w:pPr>
      <w:r w:rsidRPr="00D3671A">
        <w:rPr>
          <w:rFonts w:cs="Arial"/>
          <w:b/>
          <w:lang w:val="sk-SK"/>
        </w:rPr>
        <w:t>C.</w:t>
      </w:r>
      <w:r w:rsidR="0014697B" w:rsidRPr="00D3671A">
        <w:rPr>
          <w:rFonts w:cs="Arial"/>
          <w:b/>
          <w:lang w:val="sk-SK"/>
        </w:rPr>
        <w:t>3</w:t>
      </w:r>
      <w:r w:rsidRPr="00D3671A">
        <w:rPr>
          <w:rFonts w:cs="Arial"/>
          <w:b/>
          <w:lang w:val="sk-SK"/>
        </w:rPr>
        <w:t xml:space="preserve"> SITUAČNÉ VÝKRESY</w:t>
      </w:r>
    </w:p>
    <w:p w14:paraId="51F63F8F" w14:textId="77777777" w:rsidR="0074006C" w:rsidRPr="00D3671A" w:rsidRDefault="0074006C" w:rsidP="0074006C">
      <w:pPr>
        <w:rPr>
          <w:lang w:val="sk-SK"/>
        </w:rPr>
      </w:pPr>
      <w:r w:rsidRPr="00D3671A">
        <w:rPr>
          <w:lang w:val="sk-SK"/>
        </w:rPr>
        <w:t xml:space="preserve">C.3.3 Koordinačný situačný výkres </w:t>
      </w:r>
    </w:p>
    <w:p w14:paraId="6EF1289D" w14:textId="77777777" w:rsidR="0074006C" w:rsidRPr="00D3671A" w:rsidRDefault="0074006C" w:rsidP="0074006C">
      <w:pPr>
        <w:rPr>
          <w:lang w:val="sk-SK"/>
        </w:rPr>
      </w:pPr>
      <w:r w:rsidRPr="00D3671A">
        <w:rPr>
          <w:lang w:val="sk-SK"/>
        </w:rPr>
        <w:t xml:space="preserve">C.3.5 Navrhovaný stav  </w:t>
      </w:r>
    </w:p>
    <w:p w14:paraId="34AFFCCE" w14:textId="77777777" w:rsidR="0074006C" w:rsidRPr="00D3671A" w:rsidRDefault="0074006C" w:rsidP="0074006C">
      <w:pPr>
        <w:rPr>
          <w:lang w:val="sk-SK"/>
        </w:rPr>
      </w:pPr>
      <w:r w:rsidRPr="00D3671A">
        <w:rPr>
          <w:lang w:val="sk-SK"/>
        </w:rPr>
        <w:t>C.3.6 Práca v koreňovom systéme existujúcich stromov, debnenie stromov</w:t>
      </w:r>
    </w:p>
    <w:p w14:paraId="5E8248B8" w14:textId="77777777" w:rsidR="0074006C" w:rsidRPr="00D3671A" w:rsidRDefault="0074006C" w:rsidP="0074006C">
      <w:pPr>
        <w:rPr>
          <w:lang w:val="sk-SK"/>
        </w:rPr>
      </w:pPr>
      <w:r w:rsidRPr="00D3671A">
        <w:rPr>
          <w:lang w:val="sk-SK"/>
        </w:rPr>
        <w:t>C.3.6a Debnenie stromu</w:t>
      </w:r>
    </w:p>
    <w:p w14:paraId="472CAB89" w14:textId="7D92DC16" w:rsidR="0074006C" w:rsidRPr="00D3671A" w:rsidRDefault="0074006C" w:rsidP="0074006C">
      <w:pPr>
        <w:rPr>
          <w:rFonts w:cs="Arial"/>
          <w:b/>
          <w:lang w:val="sk-SK"/>
        </w:rPr>
      </w:pPr>
      <w:r w:rsidRPr="00D3671A">
        <w:rPr>
          <w:rFonts w:cs="Arial"/>
          <w:b/>
          <w:lang w:val="sk-SK"/>
        </w:rPr>
        <w:t>D.</w:t>
      </w:r>
      <w:r w:rsidR="0014697B" w:rsidRPr="00D3671A">
        <w:rPr>
          <w:rFonts w:cs="Arial"/>
          <w:b/>
          <w:lang w:val="sk-SK"/>
        </w:rPr>
        <w:t>3</w:t>
      </w:r>
      <w:r w:rsidRPr="00D3671A">
        <w:rPr>
          <w:rFonts w:cs="Arial"/>
          <w:b/>
          <w:lang w:val="sk-SK"/>
        </w:rPr>
        <w:t xml:space="preserve"> DOKUMENTÁCIA STAVEBNÝCH OBJEKTOV</w:t>
      </w:r>
    </w:p>
    <w:p w14:paraId="17BD87CE" w14:textId="77777777" w:rsidR="0074006C" w:rsidRPr="00D3671A" w:rsidRDefault="0074006C" w:rsidP="0074006C">
      <w:pPr>
        <w:rPr>
          <w:rFonts w:cs="Arial"/>
          <w:b/>
          <w:lang w:val="sk-SK"/>
        </w:rPr>
      </w:pPr>
      <w:r w:rsidRPr="00D3671A">
        <w:rPr>
          <w:rFonts w:cs="Arial"/>
          <w:b/>
          <w:lang w:val="sk-SK"/>
        </w:rPr>
        <w:t>SO.3.01 – Búracie práce a odstránenie súčasných konštrukcií</w:t>
      </w:r>
    </w:p>
    <w:p w14:paraId="5D0FA5ED" w14:textId="77777777" w:rsidR="0074006C" w:rsidRPr="00D3671A" w:rsidRDefault="0074006C" w:rsidP="0074006C">
      <w:pPr>
        <w:ind w:left="709"/>
        <w:rPr>
          <w:lang w:val="sk-SK"/>
        </w:rPr>
      </w:pPr>
      <w:r w:rsidRPr="00D3671A">
        <w:rPr>
          <w:lang w:val="sk-SK"/>
        </w:rPr>
        <w:t xml:space="preserve">D.3.01.1 Búracie práce a odstránenie súčasných konštrukcií </w:t>
      </w:r>
    </w:p>
    <w:p w14:paraId="3C5D68DD" w14:textId="77777777" w:rsidR="0074006C" w:rsidRPr="00D3671A" w:rsidRDefault="0074006C" w:rsidP="0074006C">
      <w:pPr>
        <w:rPr>
          <w:rFonts w:cs="Arial"/>
          <w:b/>
          <w:lang w:val="sk-SK"/>
        </w:rPr>
      </w:pPr>
      <w:r w:rsidRPr="00D3671A">
        <w:rPr>
          <w:rFonts w:cs="Arial"/>
          <w:b/>
          <w:lang w:val="sk-SK"/>
        </w:rPr>
        <w:t xml:space="preserve">SO.3.02 – Vegetačné úpravy – asanácia </w:t>
      </w:r>
    </w:p>
    <w:p w14:paraId="668CB21C" w14:textId="77777777" w:rsidR="0074006C" w:rsidRPr="00D3671A" w:rsidRDefault="0074006C" w:rsidP="0074006C">
      <w:pPr>
        <w:ind w:left="709"/>
        <w:rPr>
          <w:lang w:val="sk-SK"/>
        </w:rPr>
      </w:pPr>
      <w:r w:rsidRPr="00D3671A">
        <w:rPr>
          <w:lang w:val="sk-SK"/>
        </w:rPr>
        <w:t xml:space="preserve">D.3.02.1 Asanácia a ošetrenie vybraných drevín </w:t>
      </w:r>
    </w:p>
    <w:p w14:paraId="3E99D57B" w14:textId="77777777" w:rsidR="0074006C" w:rsidRPr="00D3671A" w:rsidRDefault="0074006C" w:rsidP="0074006C">
      <w:pPr>
        <w:rPr>
          <w:rFonts w:cs="Arial"/>
          <w:b/>
          <w:lang w:val="sk-SK"/>
        </w:rPr>
      </w:pPr>
      <w:r w:rsidRPr="00D3671A">
        <w:rPr>
          <w:rFonts w:cs="Arial"/>
          <w:b/>
          <w:lang w:val="sk-SK"/>
        </w:rPr>
        <w:t xml:space="preserve">SO.3.03 – Cestná sieť – </w:t>
      </w:r>
      <w:r w:rsidRPr="00D3671A">
        <w:rPr>
          <w:rFonts w:cs="Arial"/>
          <w:bCs/>
          <w:lang w:val="sk-SK"/>
        </w:rPr>
        <w:t>v tejto etape nie je riešená</w:t>
      </w:r>
    </w:p>
    <w:p w14:paraId="2E9FAC72" w14:textId="77777777" w:rsidR="0074006C" w:rsidRPr="00D3671A" w:rsidRDefault="0074006C" w:rsidP="0074006C">
      <w:pPr>
        <w:rPr>
          <w:rFonts w:cs="Arial"/>
          <w:b/>
          <w:lang w:val="sk-SK"/>
        </w:rPr>
      </w:pPr>
      <w:r w:rsidRPr="00D3671A">
        <w:rPr>
          <w:rFonts w:cs="Arial"/>
          <w:b/>
          <w:lang w:val="sk-SK"/>
        </w:rPr>
        <w:t>SO.3.04 – Technické prvky</w:t>
      </w:r>
    </w:p>
    <w:p w14:paraId="3EA7664F" w14:textId="77777777" w:rsidR="0074006C" w:rsidRPr="00D3671A" w:rsidRDefault="0074006C" w:rsidP="0074006C">
      <w:pPr>
        <w:ind w:left="709"/>
        <w:rPr>
          <w:lang w:val="sk-SK"/>
        </w:rPr>
      </w:pPr>
      <w:r w:rsidRPr="00D3671A">
        <w:rPr>
          <w:lang w:val="sk-SK"/>
        </w:rPr>
        <w:t xml:space="preserve">D.3.04.1 Most do obory s vyhliadkou </w:t>
      </w:r>
    </w:p>
    <w:p w14:paraId="370CB6D2" w14:textId="77777777" w:rsidR="0074006C" w:rsidRPr="00D3671A" w:rsidRDefault="0074006C" w:rsidP="0074006C">
      <w:pPr>
        <w:ind w:left="709"/>
        <w:rPr>
          <w:lang w:val="sk-SK"/>
        </w:rPr>
      </w:pPr>
      <w:r w:rsidRPr="00D3671A">
        <w:rPr>
          <w:lang w:val="sk-SK"/>
        </w:rPr>
        <w:t>D.3.04.2 Oplotenie obory</w:t>
      </w:r>
    </w:p>
    <w:p w14:paraId="7DCE731F" w14:textId="77777777" w:rsidR="0074006C" w:rsidRPr="00D3671A" w:rsidRDefault="0074006C" w:rsidP="0074006C">
      <w:pPr>
        <w:ind w:left="709"/>
        <w:rPr>
          <w:lang w:val="sk-SK"/>
        </w:rPr>
      </w:pPr>
      <w:r w:rsidRPr="00D3671A">
        <w:rPr>
          <w:lang w:val="sk-SK"/>
        </w:rPr>
        <w:t>D.3.04.3 Vytyčovací plán technických prvkov</w:t>
      </w:r>
    </w:p>
    <w:p w14:paraId="74236E7C" w14:textId="77777777" w:rsidR="0074006C" w:rsidRPr="00D3671A" w:rsidRDefault="0074006C" w:rsidP="0074006C">
      <w:pPr>
        <w:rPr>
          <w:rFonts w:cs="Arial"/>
          <w:b/>
          <w:lang w:val="sk-SK"/>
        </w:rPr>
      </w:pPr>
      <w:r w:rsidRPr="00D3671A">
        <w:rPr>
          <w:rFonts w:cs="Arial"/>
          <w:b/>
          <w:lang w:val="sk-SK"/>
        </w:rPr>
        <w:t>SO.3.05 – Vegetačné úpravy - výsadby</w:t>
      </w:r>
    </w:p>
    <w:p w14:paraId="0E527F90" w14:textId="77777777" w:rsidR="0074006C" w:rsidRPr="00D3671A" w:rsidRDefault="0074006C" w:rsidP="0074006C">
      <w:pPr>
        <w:ind w:left="709"/>
        <w:rPr>
          <w:lang w:val="sk-SK"/>
        </w:rPr>
      </w:pPr>
      <w:r w:rsidRPr="00D3671A">
        <w:rPr>
          <w:lang w:val="sk-SK"/>
        </w:rPr>
        <w:t xml:space="preserve">D.3.05.1 Vytyčovací a </w:t>
      </w:r>
      <w:proofErr w:type="spellStart"/>
      <w:r w:rsidRPr="00D3671A">
        <w:rPr>
          <w:lang w:val="sk-SK"/>
        </w:rPr>
        <w:t>osadzovací</w:t>
      </w:r>
      <w:proofErr w:type="spellEnd"/>
      <w:r w:rsidRPr="00D3671A">
        <w:rPr>
          <w:lang w:val="sk-SK"/>
        </w:rPr>
        <w:t xml:space="preserve"> plán stromov</w:t>
      </w:r>
    </w:p>
    <w:p w14:paraId="0DF47C2D" w14:textId="77777777" w:rsidR="0074006C" w:rsidRPr="00D3671A" w:rsidRDefault="0074006C" w:rsidP="0074006C">
      <w:pPr>
        <w:ind w:left="709"/>
        <w:rPr>
          <w:lang w:val="sk-SK"/>
        </w:rPr>
      </w:pPr>
      <w:r w:rsidRPr="00D3671A">
        <w:rPr>
          <w:lang w:val="sk-SK"/>
        </w:rPr>
        <w:t>D.3.05.2a Založenie a regenerácia trávnikov, časť A</w:t>
      </w:r>
    </w:p>
    <w:p w14:paraId="774C7B0C" w14:textId="77777777" w:rsidR="0074006C" w:rsidRPr="00D3671A" w:rsidRDefault="0074006C" w:rsidP="0074006C">
      <w:pPr>
        <w:ind w:left="709"/>
        <w:rPr>
          <w:lang w:val="sk-SK"/>
        </w:rPr>
      </w:pPr>
      <w:r w:rsidRPr="00D3671A">
        <w:rPr>
          <w:lang w:val="sk-SK"/>
        </w:rPr>
        <w:t>D.3.05.2b Založenie a regenerácia trávnikov, časť B</w:t>
      </w:r>
    </w:p>
    <w:p w14:paraId="4C197E1C" w14:textId="77777777" w:rsidR="0074006C" w:rsidRPr="00D3671A" w:rsidRDefault="0074006C" w:rsidP="0074006C">
      <w:pPr>
        <w:rPr>
          <w:rFonts w:cs="Arial"/>
          <w:b/>
          <w:lang w:val="sk-SK"/>
        </w:rPr>
      </w:pPr>
      <w:r w:rsidRPr="00D3671A">
        <w:rPr>
          <w:rFonts w:cs="Arial"/>
          <w:b/>
          <w:lang w:val="sk-SK"/>
        </w:rPr>
        <w:t>SO.3.06 – Detské ihrisko</w:t>
      </w:r>
    </w:p>
    <w:p w14:paraId="0907D0AA" w14:textId="77777777" w:rsidR="0074006C" w:rsidRPr="00D3671A" w:rsidRDefault="0074006C" w:rsidP="0074006C">
      <w:pPr>
        <w:ind w:left="709"/>
        <w:rPr>
          <w:lang w:val="sk-SK"/>
        </w:rPr>
      </w:pPr>
      <w:r w:rsidRPr="00D3671A">
        <w:rPr>
          <w:lang w:val="sk-SK"/>
        </w:rPr>
        <w:t>D.3.06.1 Príbeh obrov - herné prvky</w:t>
      </w:r>
    </w:p>
    <w:p w14:paraId="0BDCD118" w14:textId="77777777" w:rsidR="0074006C" w:rsidRPr="00D3671A" w:rsidRDefault="0074006C" w:rsidP="0074006C">
      <w:pPr>
        <w:ind w:left="709"/>
        <w:rPr>
          <w:lang w:val="sk-SK"/>
        </w:rPr>
      </w:pPr>
      <w:r w:rsidRPr="00D3671A">
        <w:rPr>
          <w:lang w:val="sk-SK"/>
        </w:rPr>
        <w:t>D.3.06.2 Charakteristický rez – kopček</w:t>
      </w:r>
    </w:p>
    <w:p w14:paraId="314E3633" w14:textId="77777777" w:rsidR="0074006C" w:rsidRPr="00D3671A" w:rsidRDefault="0074006C" w:rsidP="0074006C">
      <w:pPr>
        <w:ind w:left="709"/>
        <w:rPr>
          <w:lang w:val="sk-SK"/>
        </w:rPr>
      </w:pPr>
      <w:r w:rsidRPr="00D3671A">
        <w:rPr>
          <w:lang w:val="sk-SK"/>
        </w:rPr>
        <w:t>D.3.06.3 Vytyčovací plán – detské ihrisko</w:t>
      </w:r>
    </w:p>
    <w:p w14:paraId="20820A03" w14:textId="192864F7" w:rsidR="0074006C" w:rsidRPr="00D3671A" w:rsidRDefault="0074006C" w:rsidP="0074006C">
      <w:pPr>
        <w:rPr>
          <w:rFonts w:cs="Arial"/>
          <w:b/>
          <w:lang w:val="sk-SK"/>
        </w:rPr>
      </w:pPr>
      <w:r w:rsidRPr="00D3671A">
        <w:rPr>
          <w:rFonts w:cs="Arial"/>
          <w:b/>
          <w:lang w:val="sk-SK"/>
        </w:rPr>
        <w:t>SO.3.07 – Prípojky elektriny, osvetlenia</w:t>
      </w:r>
      <w:r w:rsidR="0014697B" w:rsidRPr="00D3671A">
        <w:rPr>
          <w:rFonts w:cs="Arial"/>
          <w:b/>
          <w:lang w:val="sk-SK"/>
        </w:rPr>
        <w:t xml:space="preserve"> -</w:t>
      </w:r>
      <w:r w:rsidR="0014697B" w:rsidRPr="00D3671A">
        <w:rPr>
          <w:rFonts w:cs="Arial"/>
          <w:bCs/>
          <w:lang w:val="sk-SK"/>
        </w:rPr>
        <w:t xml:space="preserve"> v tejto etape nie je riešené</w:t>
      </w:r>
    </w:p>
    <w:p w14:paraId="37C6D382" w14:textId="77777777" w:rsidR="0074006C" w:rsidRPr="00D3671A" w:rsidRDefault="0074006C" w:rsidP="0074006C">
      <w:pPr>
        <w:rPr>
          <w:rFonts w:cs="Arial"/>
          <w:b/>
          <w:lang w:val="sk-SK"/>
        </w:rPr>
      </w:pPr>
      <w:r w:rsidRPr="00D3671A">
        <w:rPr>
          <w:rFonts w:cs="Arial"/>
          <w:b/>
          <w:lang w:val="sk-SK"/>
        </w:rPr>
        <w:t>SO.3.08 – Prípojky vody</w:t>
      </w:r>
    </w:p>
    <w:p w14:paraId="6E9A7AEB" w14:textId="77777777" w:rsidR="0014697B" w:rsidRPr="00D3671A" w:rsidRDefault="0014697B" w:rsidP="0014697B">
      <w:pPr>
        <w:ind w:left="709"/>
        <w:rPr>
          <w:lang w:val="sk-SK"/>
        </w:rPr>
      </w:pPr>
      <w:r w:rsidRPr="00D3671A">
        <w:rPr>
          <w:lang w:val="sk-SK"/>
        </w:rPr>
        <w:t>D.3.08.1 Technická správa</w:t>
      </w:r>
    </w:p>
    <w:p w14:paraId="376A88E6" w14:textId="77777777" w:rsidR="0014697B" w:rsidRPr="00D3671A" w:rsidRDefault="0014697B" w:rsidP="0014697B">
      <w:pPr>
        <w:ind w:left="709"/>
        <w:rPr>
          <w:lang w:val="sk-SK"/>
        </w:rPr>
      </w:pPr>
      <w:r w:rsidRPr="00D3671A">
        <w:rPr>
          <w:lang w:val="sk-SK"/>
        </w:rPr>
        <w:t>D.3.08.2 Situácia – južná časť, prípojka do ohrady</w:t>
      </w:r>
    </w:p>
    <w:p w14:paraId="0D12BF64" w14:textId="77777777" w:rsidR="0014697B" w:rsidRPr="00D3671A" w:rsidRDefault="0014697B" w:rsidP="0014697B">
      <w:pPr>
        <w:ind w:left="709"/>
        <w:rPr>
          <w:lang w:val="sk-SK"/>
        </w:rPr>
      </w:pPr>
      <w:r w:rsidRPr="00D3671A">
        <w:rPr>
          <w:lang w:val="sk-SK"/>
        </w:rPr>
        <w:t>D.3.08.3 Pozdĺžne profily</w:t>
      </w:r>
    </w:p>
    <w:p w14:paraId="23451F05" w14:textId="77777777" w:rsidR="0014697B" w:rsidRPr="00D3671A" w:rsidRDefault="0014697B" w:rsidP="0014697B">
      <w:pPr>
        <w:ind w:left="709"/>
        <w:rPr>
          <w:lang w:val="sk-SK"/>
        </w:rPr>
      </w:pPr>
      <w:r w:rsidRPr="00D3671A">
        <w:rPr>
          <w:lang w:val="sk-SK"/>
        </w:rPr>
        <w:t>D.3.08.4 Priečne profily</w:t>
      </w:r>
    </w:p>
    <w:p w14:paraId="2DC3C56E" w14:textId="77777777" w:rsidR="0014697B" w:rsidRPr="00D3671A" w:rsidRDefault="0014697B" w:rsidP="0014697B">
      <w:pPr>
        <w:ind w:left="709"/>
        <w:rPr>
          <w:lang w:val="sk-SK"/>
        </w:rPr>
      </w:pPr>
      <w:r w:rsidRPr="00D3671A">
        <w:rPr>
          <w:lang w:val="sk-SK"/>
        </w:rPr>
        <w:t>D.3.08.5 Detail vodomernej šachty</w:t>
      </w:r>
    </w:p>
    <w:p w14:paraId="5EAB37F3" w14:textId="77777777" w:rsidR="0074006C" w:rsidRPr="00D3671A" w:rsidRDefault="0074006C">
      <w:pPr>
        <w:jc w:val="left"/>
        <w:rPr>
          <w:b/>
          <w:bCs/>
          <w:iCs/>
          <w:sz w:val="28"/>
          <w:szCs w:val="28"/>
          <w:lang w:val="sk-SK"/>
        </w:rPr>
      </w:pPr>
      <w:r w:rsidRPr="00D3671A">
        <w:rPr>
          <w:iCs/>
          <w:caps/>
          <w:sz w:val="28"/>
          <w:szCs w:val="28"/>
          <w:lang w:val="sk-SK"/>
        </w:rPr>
        <w:br w:type="page"/>
      </w:r>
    </w:p>
    <w:p w14:paraId="70447B38" w14:textId="36C92C09" w:rsidR="0049528C" w:rsidRPr="00D3671A" w:rsidRDefault="00D618B2">
      <w:pPr>
        <w:pStyle w:val="Nadpis1"/>
        <w:rPr>
          <w:iCs/>
          <w:caps w:val="0"/>
          <w:sz w:val="28"/>
          <w:szCs w:val="28"/>
          <w:lang w:val="sk-SK"/>
        </w:rPr>
      </w:pPr>
      <w:bookmarkStart w:id="75" w:name="_Toc63343551"/>
      <w:r w:rsidRPr="00D3671A">
        <w:rPr>
          <w:iCs/>
          <w:caps w:val="0"/>
          <w:sz w:val="28"/>
          <w:szCs w:val="28"/>
          <w:lang w:val="sk-SK"/>
        </w:rPr>
        <w:lastRenderedPageBreak/>
        <w:t>F Prílohy</w:t>
      </w:r>
      <w:bookmarkEnd w:id="75"/>
    </w:p>
    <w:p w14:paraId="69AD4E19" w14:textId="77777777" w:rsidR="0074006C" w:rsidRPr="00D3671A" w:rsidRDefault="0074006C" w:rsidP="0074006C">
      <w:pPr>
        <w:rPr>
          <w:lang w:val="sk-SK"/>
        </w:rPr>
      </w:pPr>
      <w:r w:rsidRPr="00D3671A">
        <w:rPr>
          <w:lang w:val="sk-SK"/>
        </w:rPr>
        <w:t>F.3.4 Výkaz výmer a materiálu, technické a vegetačné prvky – Etapa 3</w:t>
      </w:r>
    </w:p>
    <w:p w14:paraId="3899F8E3" w14:textId="77777777" w:rsidR="0074006C" w:rsidRPr="00D3671A" w:rsidRDefault="0074006C" w:rsidP="0074006C">
      <w:pPr>
        <w:rPr>
          <w:lang w:val="sk-SK"/>
        </w:rPr>
      </w:pPr>
      <w:r w:rsidRPr="00D3671A">
        <w:rPr>
          <w:lang w:val="sk-SK"/>
        </w:rPr>
        <w:t>F.3.5 Vytyčovacie body – Etapa 3</w:t>
      </w:r>
    </w:p>
    <w:p w14:paraId="05EDF436" w14:textId="77777777" w:rsidR="0074006C" w:rsidRPr="00D3671A" w:rsidRDefault="0074006C" w:rsidP="0074006C">
      <w:pPr>
        <w:rPr>
          <w:lang w:val="sk-SK"/>
        </w:rPr>
      </w:pPr>
      <w:r w:rsidRPr="00D3671A">
        <w:rPr>
          <w:lang w:val="sk-SK"/>
        </w:rPr>
        <w:t>F.3.6 Detské ihrisko špecifikácie komponentov</w:t>
      </w:r>
    </w:p>
    <w:p w14:paraId="0C742AFB" w14:textId="77777777" w:rsidR="0049528C" w:rsidRPr="00D3671A" w:rsidRDefault="0049528C">
      <w:pPr>
        <w:rPr>
          <w:lang w:val="sk-SK"/>
        </w:rPr>
      </w:pPr>
    </w:p>
    <w:p w14:paraId="675EF1D5" w14:textId="77777777" w:rsidR="0074006C" w:rsidRPr="00D3671A" w:rsidRDefault="0074006C" w:rsidP="0074006C">
      <w:pPr>
        <w:rPr>
          <w:lang w:val="sk-SK"/>
        </w:rPr>
      </w:pPr>
      <w:proofErr w:type="spellStart"/>
      <w:r w:rsidRPr="00D3671A">
        <w:rPr>
          <w:lang w:val="sk-SK"/>
        </w:rPr>
        <w:t>Položkový</w:t>
      </w:r>
      <w:proofErr w:type="spellEnd"/>
      <w:r w:rsidRPr="00D3671A">
        <w:rPr>
          <w:lang w:val="sk-SK"/>
        </w:rPr>
        <w:t xml:space="preserve"> rozpočet, etapa 3</w:t>
      </w:r>
    </w:p>
    <w:p w14:paraId="4070718A" w14:textId="77777777" w:rsidR="0074006C" w:rsidRPr="00D3671A" w:rsidRDefault="0074006C" w:rsidP="0074006C">
      <w:pPr>
        <w:rPr>
          <w:lang w:val="sk-SK"/>
        </w:rPr>
      </w:pPr>
      <w:proofErr w:type="spellStart"/>
      <w:r w:rsidRPr="00D3671A">
        <w:rPr>
          <w:lang w:val="sk-SK"/>
        </w:rPr>
        <w:t>Položkový</w:t>
      </w:r>
      <w:proofErr w:type="spellEnd"/>
      <w:r w:rsidRPr="00D3671A">
        <w:rPr>
          <w:lang w:val="sk-SK"/>
        </w:rPr>
        <w:t xml:space="preserve"> rozpočet slepý, etapa 3</w:t>
      </w:r>
    </w:p>
    <w:p w14:paraId="5FA1A4CA" w14:textId="09C277BD" w:rsidR="0049528C" w:rsidRPr="00D3671A" w:rsidRDefault="0049528C">
      <w:pPr>
        <w:rPr>
          <w:lang w:val="sk-SK"/>
        </w:rPr>
      </w:pPr>
    </w:p>
    <w:p w14:paraId="047838F9" w14:textId="132E5B7C" w:rsidR="00741100" w:rsidRPr="00D3671A" w:rsidRDefault="00741100">
      <w:pPr>
        <w:rPr>
          <w:lang w:val="sk-SK"/>
        </w:rPr>
      </w:pPr>
    </w:p>
    <w:p w14:paraId="74787245" w14:textId="77777777" w:rsidR="00741100" w:rsidRPr="00D3671A" w:rsidRDefault="00741100">
      <w:pPr>
        <w:rPr>
          <w:lang w:val="sk-SK"/>
        </w:rPr>
      </w:pPr>
    </w:p>
    <w:sectPr w:rsidR="00741100" w:rsidRPr="00D3671A">
      <w:footerReference w:type="default" r:id="rId12"/>
      <w:pgSz w:w="11906" w:h="16838"/>
      <w:pgMar w:top="1417" w:right="1417" w:bottom="1417" w:left="1417" w:header="0" w:footer="708" w:gutter="0"/>
      <w:cols w:space="708"/>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EEFCBF" w14:textId="77777777" w:rsidR="00E1100E" w:rsidRDefault="00E1100E">
      <w:r>
        <w:separator/>
      </w:r>
    </w:p>
  </w:endnote>
  <w:endnote w:type="continuationSeparator" w:id="0">
    <w:p w14:paraId="0F4259F4" w14:textId="77777777" w:rsidR="00E1100E" w:rsidRDefault="00E1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Mono">
    <w:altName w:val="Courier New"/>
    <w:charset w:val="EE"/>
    <w:family w:val="roman"/>
    <w:pitch w:val="variable"/>
  </w:font>
  <w:font w:name="Arial CE">
    <w:panose1 w:val="020B0604020202020204"/>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42231" w14:textId="77777777" w:rsidR="00E1100E" w:rsidRDefault="00E1100E">
    <w:pPr>
      <w:pStyle w:val="Zpat"/>
      <w:rPr>
        <w:color w:val="595959" w:themeColor="text1" w:themeTint="A6"/>
        <w:sz w:val="16"/>
        <w:szCs w:val="16"/>
      </w:rPr>
    </w:pPr>
    <w:r>
      <w:rPr>
        <w:color w:val="595959" w:themeColor="text1" w:themeTint="A6"/>
        <w:sz w:val="16"/>
        <w:szCs w:val="16"/>
      </w:rPr>
      <w:t xml:space="preserve">Ateliér KREJČIŘÍKOVI </w:t>
    </w:r>
    <w:r>
      <w:rPr>
        <w:sz w:val="16"/>
        <w:szCs w:val="16"/>
      </w:rPr>
      <w:fldChar w:fldCharType="begin"/>
    </w:r>
    <w:r>
      <w:rPr>
        <w:sz w:val="16"/>
        <w:szCs w:val="16"/>
      </w:rPr>
      <w:instrText>PAGE</w:instrText>
    </w:r>
    <w:r>
      <w:rPr>
        <w:sz w:val="16"/>
        <w:szCs w:val="16"/>
      </w:rPr>
      <w:fldChar w:fldCharType="separate"/>
    </w:r>
    <w:r>
      <w:rPr>
        <w:sz w:val="16"/>
        <w:szCs w:val="16"/>
      </w:rPr>
      <w:t>17</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36666" w14:textId="77777777" w:rsidR="00E1100E" w:rsidRDefault="00E1100E">
      <w:r>
        <w:separator/>
      </w:r>
    </w:p>
  </w:footnote>
  <w:footnote w:type="continuationSeparator" w:id="0">
    <w:p w14:paraId="34E294D2" w14:textId="77777777" w:rsidR="00E1100E" w:rsidRDefault="00E1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F60A5"/>
    <w:multiLevelType w:val="multilevel"/>
    <w:tmpl w:val="D13440E6"/>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020597"/>
    <w:multiLevelType w:val="multilevel"/>
    <w:tmpl w:val="258CBBE4"/>
    <w:lvl w:ilvl="0">
      <w:start w:val="1"/>
      <w:numFmt w:val="bullet"/>
      <w:lvlText w:val="-"/>
      <w:lvlJc w:val="left"/>
      <w:pPr>
        <w:ind w:left="720" w:hanging="360"/>
      </w:pPr>
      <w:rPr>
        <w:rFonts w:ascii="Arial Narrow" w:hAnsi="Arial Narrow" w:cs="Calibri" w:hint="default"/>
        <w:b w:val="0"/>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2D9F6116"/>
    <w:multiLevelType w:val="multilevel"/>
    <w:tmpl w:val="AE7E9092"/>
    <w:lvl w:ilvl="0">
      <w:start w:val="1"/>
      <w:numFmt w:val="none"/>
      <w:suff w:val="nothing"/>
      <w:lvlText w:val=""/>
      <w:lvlJc w:val="left"/>
      <w:pPr>
        <w:ind w:left="0" w:firstLine="0"/>
      </w:pPr>
    </w:lvl>
    <w:lvl w:ilvl="1">
      <w:start w:val="1"/>
      <w:numFmt w:val="decimal"/>
      <w:pStyle w:val="Nadpis2"/>
      <w:lvlText w:val="%2"/>
      <w:lvlJc w:val="left"/>
      <w:pPr>
        <w:ind w:left="567" w:hanging="567"/>
      </w:pPr>
      <w:rPr>
        <w:b/>
        <w:i w:val="0"/>
        <w:sz w:val="24"/>
      </w:rPr>
    </w:lvl>
    <w:lvl w:ilvl="2">
      <w:start w:val="1"/>
      <w:numFmt w:val="lowerLetter"/>
      <w:pStyle w:val="Nadpis3"/>
      <w:lvlText w:val="%3)"/>
      <w:lvlJc w:val="left"/>
      <w:pPr>
        <w:ind w:left="0" w:firstLine="0"/>
      </w:pPr>
    </w:lvl>
    <w:lvl w:ilvl="3">
      <w:start w:val="1"/>
      <w:numFmt w:val="bullet"/>
      <w:pStyle w:val="Nadpis4"/>
      <w:lvlText w:val=""/>
      <w:lvlJc w:val="left"/>
      <w:pPr>
        <w:ind w:left="0" w:firstLine="0"/>
      </w:pPr>
      <w:rPr>
        <w:rFonts w:ascii="Symbol" w:hAnsi="Symbol" w:cs="Symbol" w:hint="default"/>
      </w:rPr>
    </w:lvl>
    <w:lvl w:ilvl="4">
      <w:start w:val="4"/>
      <w:numFmt w:val="none"/>
      <w:pStyle w:val="Nadpis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pStyle w:val="Nadpis8"/>
      <w:lvlText w:val="%8)"/>
      <w:lvlJc w:val="left"/>
      <w:pPr>
        <w:ind w:left="0" w:firstLine="0"/>
      </w:pPr>
    </w:lvl>
    <w:lvl w:ilvl="8">
      <w:start w:val="1"/>
      <w:numFmt w:val="none"/>
      <w:pStyle w:val="Nadpis9"/>
      <w:suff w:val="nothing"/>
      <w:lvlText w:val=""/>
      <w:lvlJc w:val="left"/>
      <w:pPr>
        <w:ind w:left="0" w:firstLine="0"/>
      </w:pPr>
    </w:lvl>
  </w:abstractNum>
  <w:abstractNum w:abstractNumId="3" w15:restartNumberingAfterBreak="0">
    <w:nsid w:val="3EEE64E0"/>
    <w:multiLevelType w:val="multilevel"/>
    <w:tmpl w:val="3F6C9A3E"/>
    <w:lvl w:ilvl="0">
      <w:start w:val="4"/>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B6B1F86"/>
    <w:multiLevelType w:val="multilevel"/>
    <w:tmpl w:val="24042F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523322D4"/>
    <w:multiLevelType w:val="multilevel"/>
    <w:tmpl w:val="8A0A4D96"/>
    <w:lvl w:ilvl="0">
      <w:start w:val="1"/>
      <w:numFmt w:val="bullet"/>
      <w:lvlText w:val="•"/>
      <w:lvlJc w:val="left"/>
      <w:pPr>
        <w:ind w:left="1095" w:hanging="735"/>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F546747"/>
    <w:multiLevelType w:val="multilevel"/>
    <w:tmpl w:val="956860F8"/>
    <w:lvl w:ilvl="0">
      <w:start w:val="1"/>
      <w:numFmt w:val="none"/>
      <w:suff w:val="nothing"/>
      <w:lvlText w:val=""/>
      <w:lvlJc w:val="left"/>
      <w:pPr>
        <w:ind w:left="0" w:firstLine="0"/>
      </w:pPr>
    </w:lvl>
    <w:lvl w:ilvl="1">
      <w:start w:val="1"/>
      <w:numFmt w:val="decimal"/>
      <w:lvlText w:val="%2"/>
      <w:lvlJc w:val="left"/>
      <w:pPr>
        <w:ind w:left="567" w:hanging="567"/>
      </w:pPr>
      <w:rPr>
        <w:b/>
        <w:i w:val="0"/>
        <w:sz w:val="24"/>
      </w:rPr>
    </w:lvl>
    <w:lvl w:ilvl="2">
      <w:start w:val="1"/>
      <w:numFmt w:val="lowerLetter"/>
      <w:lvlText w:val="%3)"/>
      <w:lvlJc w:val="left"/>
      <w:pPr>
        <w:ind w:left="0" w:firstLine="0"/>
      </w:pPr>
    </w:lvl>
    <w:lvl w:ilvl="3">
      <w:start w:val="1"/>
      <w:numFmt w:val="bullet"/>
      <w:lvlText w:val=""/>
      <w:lvlJc w:val="left"/>
      <w:pPr>
        <w:ind w:left="0" w:firstLine="0"/>
      </w:pPr>
      <w:rPr>
        <w:rFonts w:ascii="Symbol" w:hAnsi="Symbol" w:cs="Symbol" w:hint="default"/>
      </w:rPr>
    </w:lvl>
    <w:lvl w:ilvl="4">
      <w:start w:val="4"/>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lowerLetter"/>
      <w:lvlText w:val="%8)"/>
      <w:lvlJc w:val="left"/>
      <w:pPr>
        <w:ind w:left="0" w:firstLine="0"/>
      </w:pPr>
    </w:lvl>
    <w:lvl w:ilvl="8">
      <w:start w:val="1"/>
      <w:numFmt w:val="none"/>
      <w:suff w:val="nothing"/>
      <w:lvlText w:val=""/>
      <w:lvlJc w:val="left"/>
      <w:pPr>
        <w:ind w:left="0" w:firstLine="0"/>
      </w:pPr>
    </w:lvl>
  </w:abstractNum>
  <w:abstractNum w:abstractNumId="7" w15:restartNumberingAfterBreak="0">
    <w:nsid w:val="79C84851"/>
    <w:multiLevelType w:val="multilevel"/>
    <w:tmpl w:val="11E84A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2"/>
  </w:num>
  <w:num w:numId="2">
    <w:abstractNumId w:val="6"/>
  </w:num>
  <w:num w:numId="3">
    <w:abstractNumId w:val="3"/>
  </w:num>
  <w:num w:numId="4">
    <w:abstractNumId w:val="5"/>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28C"/>
    <w:rsid w:val="00051024"/>
    <w:rsid w:val="00084A07"/>
    <w:rsid w:val="000852FD"/>
    <w:rsid w:val="000B75F1"/>
    <w:rsid w:val="000E0833"/>
    <w:rsid w:val="0014697B"/>
    <w:rsid w:val="001A1A53"/>
    <w:rsid w:val="00255204"/>
    <w:rsid w:val="00296945"/>
    <w:rsid w:val="002D35B5"/>
    <w:rsid w:val="002F656B"/>
    <w:rsid w:val="0033472F"/>
    <w:rsid w:val="00355A36"/>
    <w:rsid w:val="00372C3A"/>
    <w:rsid w:val="003B64FD"/>
    <w:rsid w:val="003D40F5"/>
    <w:rsid w:val="00410BBB"/>
    <w:rsid w:val="0045644F"/>
    <w:rsid w:val="00477F50"/>
    <w:rsid w:val="0049528C"/>
    <w:rsid w:val="004A76EF"/>
    <w:rsid w:val="004E20E3"/>
    <w:rsid w:val="005101C7"/>
    <w:rsid w:val="00544ABC"/>
    <w:rsid w:val="005A5C9F"/>
    <w:rsid w:val="005A7521"/>
    <w:rsid w:val="005E3531"/>
    <w:rsid w:val="006044CB"/>
    <w:rsid w:val="00644CB3"/>
    <w:rsid w:val="006677E1"/>
    <w:rsid w:val="00685097"/>
    <w:rsid w:val="006A61B7"/>
    <w:rsid w:val="00726D62"/>
    <w:rsid w:val="0074006C"/>
    <w:rsid w:val="0074059B"/>
    <w:rsid w:val="00741100"/>
    <w:rsid w:val="00751091"/>
    <w:rsid w:val="00787FE5"/>
    <w:rsid w:val="007C7BAB"/>
    <w:rsid w:val="00864362"/>
    <w:rsid w:val="00865E89"/>
    <w:rsid w:val="008C5CED"/>
    <w:rsid w:val="008E67F3"/>
    <w:rsid w:val="009A2353"/>
    <w:rsid w:val="009A3EC2"/>
    <w:rsid w:val="009E74A4"/>
    <w:rsid w:val="009F71DE"/>
    <w:rsid w:val="00A86696"/>
    <w:rsid w:val="00A877B1"/>
    <w:rsid w:val="00AA403A"/>
    <w:rsid w:val="00AC4568"/>
    <w:rsid w:val="00B20C9A"/>
    <w:rsid w:val="00B60F06"/>
    <w:rsid w:val="00C10892"/>
    <w:rsid w:val="00C5798B"/>
    <w:rsid w:val="00C62B2C"/>
    <w:rsid w:val="00CE15D5"/>
    <w:rsid w:val="00D33E6F"/>
    <w:rsid w:val="00D3671A"/>
    <w:rsid w:val="00D618B2"/>
    <w:rsid w:val="00D61AC6"/>
    <w:rsid w:val="00D9033B"/>
    <w:rsid w:val="00DB406D"/>
    <w:rsid w:val="00E1100E"/>
    <w:rsid w:val="00F06401"/>
    <w:rsid w:val="00F07858"/>
    <w:rsid w:val="00F64AC7"/>
    <w:rsid w:val="00F775F0"/>
    <w:rsid w:val="00F901F7"/>
    <w:rsid w:val="00F90C06"/>
    <w:rsid w:val="00FD4075"/>
    <w:rsid w:val="00FF32D1"/>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40B2B"/>
  <w15:docId w15:val="{7BD8EB8E-9CFA-4DC0-AB23-0819E61BE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C2554"/>
    <w:pPr>
      <w:jc w:val="both"/>
    </w:pPr>
    <w:rPr>
      <w:rFonts w:ascii="Arial Narrow" w:eastAsia="Times New Roman" w:hAnsi="Arial Narrow"/>
    </w:rPr>
  </w:style>
  <w:style w:type="paragraph" w:styleId="Nadpis1">
    <w:name w:val="heading 1"/>
    <w:basedOn w:val="Normln"/>
    <w:next w:val="Normln"/>
    <w:link w:val="Nadpis1Char"/>
    <w:autoRedefine/>
    <w:qFormat/>
    <w:rsid w:val="006B08AE"/>
    <w:pPr>
      <w:keepNext/>
      <w:spacing w:before="480" w:after="240"/>
      <w:ind w:left="567" w:hanging="567"/>
      <w:jc w:val="left"/>
      <w:outlineLvl w:val="0"/>
    </w:pPr>
    <w:rPr>
      <w:b/>
      <w:bCs/>
      <w:caps/>
      <w:sz w:val="24"/>
      <w:szCs w:val="24"/>
    </w:rPr>
  </w:style>
  <w:style w:type="paragraph" w:styleId="Nadpis2">
    <w:name w:val="heading 2"/>
    <w:basedOn w:val="Normln"/>
    <w:next w:val="Normln"/>
    <w:link w:val="Nadpis2Char"/>
    <w:autoRedefine/>
    <w:uiPriority w:val="9"/>
    <w:unhideWhenUsed/>
    <w:qFormat/>
    <w:rsid w:val="00DD7414"/>
    <w:pPr>
      <w:keepNext/>
      <w:numPr>
        <w:ilvl w:val="1"/>
        <w:numId w:val="1"/>
      </w:numPr>
      <w:spacing w:before="240" w:after="60"/>
      <w:jc w:val="left"/>
      <w:outlineLvl w:val="1"/>
    </w:pPr>
    <w:rPr>
      <w:b/>
      <w:bCs/>
      <w:iCs/>
      <w:sz w:val="28"/>
      <w:szCs w:val="28"/>
    </w:rPr>
  </w:style>
  <w:style w:type="paragraph" w:styleId="Nadpis3">
    <w:name w:val="heading 3"/>
    <w:basedOn w:val="Normln"/>
    <w:next w:val="Normln"/>
    <w:link w:val="Nadpis3Char"/>
    <w:uiPriority w:val="9"/>
    <w:unhideWhenUsed/>
    <w:qFormat/>
    <w:rsid w:val="001C2C07"/>
    <w:pPr>
      <w:keepNext/>
      <w:numPr>
        <w:ilvl w:val="2"/>
        <w:numId w:val="1"/>
      </w:numPr>
      <w:spacing w:before="360" w:after="120"/>
      <w:jc w:val="left"/>
      <w:outlineLvl w:val="2"/>
    </w:pPr>
    <w:rPr>
      <w:b/>
      <w:bCs/>
    </w:rPr>
  </w:style>
  <w:style w:type="paragraph" w:styleId="Nadpis4">
    <w:name w:val="heading 4"/>
    <w:basedOn w:val="Normln"/>
    <w:next w:val="Normln"/>
    <w:link w:val="Nadpis4Char"/>
    <w:uiPriority w:val="9"/>
    <w:unhideWhenUsed/>
    <w:qFormat/>
    <w:rsid w:val="00511189"/>
    <w:pPr>
      <w:keepNext/>
      <w:numPr>
        <w:ilvl w:val="3"/>
        <w:numId w:val="1"/>
      </w:numPr>
      <w:spacing w:before="240" w:after="60"/>
      <w:outlineLvl w:val="3"/>
    </w:pPr>
    <w:rPr>
      <w:b/>
      <w:bCs/>
      <w:szCs w:val="28"/>
    </w:rPr>
  </w:style>
  <w:style w:type="paragraph" w:styleId="Nadpis5">
    <w:name w:val="heading 5"/>
    <w:basedOn w:val="Normln"/>
    <w:next w:val="Normln"/>
    <w:link w:val="Nadpis5Char"/>
    <w:autoRedefine/>
    <w:uiPriority w:val="9"/>
    <w:unhideWhenUsed/>
    <w:qFormat/>
    <w:rsid w:val="00DF2C2C"/>
    <w:pPr>
      <w:widowControl w:val="0"/>
      <w:numPr>
        <w:ilvl w:val="4"/>
        <w:numId w:val="1"/>
      </w:numPr>
      <w:spacing w:before="240" w:after="60"/>
      <w:jc w:val="left"/>
      <w:outlineLvl w:val="4"/>
    </w:pPr>
    <w:rPr>
      <w:b/>
      <w:bCs/>
      <w:iCs/>
      <w:szCs w:val="26"/>
    </w:rPr>
  </w:style>
  <w:style w:type="paragraph" w:styleId="Nadpis6">
    <w:name w:val="heading 6"/>
    <w:basedOn w:val="Normln"/>
    <w:next w:val="Normln"/>
    <w:link w:val="Nadpis6Char"/>
    <w:autoRedefine/>
    <w:uiPriority w:val="9"/>
    <w:unhideWhenUsed/>
    <w:qFormat/>
    <w:rsid w:val="009C00C0"/>
    <w:pPr>
      <w:spacing w:before="240" w:after="60"/>
      <w:jc w:val="left"/>
      <w:outlineLvl w:val="5"/>
    </w:pPr>
    <w:rPr>
      <w:b/>
      <w:bCs/>
      <w:szCs w:val="22"/>
    </w:rPr>
  </w:style>
  <w:style w:type="paragraph" w:styleId="Nadpis7">
    <w:name w:val="heading 7"/>
    <w:basedOn w:val="Normln"/>
    <w:next w:val="Normln"/>
    <w:link w:val="Nadpis7Char"/>
    <w:uiPriority w:val="9"/>
    <w:unhideWhenUsed/>
    <w:qFormat/>
    <w:rsid w:val="00D96CCE"/>
    <w:pPr>
      <w:spacing w:before="240" w:after="60"/>
      <w:jc w:val="left"/>
      <w:outlineLvl w:val="6"/>
    </w:pPr>
    <w:rPr>
      <w:rFonts w:cs="Arial"/>
      <w:i/>
      <w:szCs w:val="24"/>
    </w:rPr>
  </w:style>
  <w:style w:type="paragraph" w:styleId="Nadpis8">
    <w:name w:val="heading 8"/>
    <w:basedOn w:val="Normln"/>
    <w:next w:val="Normln"/>
    <w:link w:val="Nadpis8Char"/>
    <w:uiPriority w:val="9"/>
    <w:unhideWhenUsed/>
    <w:qFormat/>
    <w:rsid w:val="0064208B"/>
    <w:pPr>
      <w:keepNext/>
      <w:keepLines/>
      <w:numPr>
        <w:ilvl w:val="7"/>
        <w:numId w:val="1"/>
      </w:numPr>
      <w:spacing w:before="200"/>
      <w:outlineLvl w:val="7"/>
    </w:pPr>
    <w:rPr>
      <w:rFonts w:asciiTheme="majorHAnsi" w:eastAsiaTheme="majorEastAsia" w:hAnsiTheme="majorHAnsi" w:cstheme="majorBidi"/>
      <w:color w:val="404040" w:themeColor="text1" w:themeTint="BF"/>
    </w:rPr>
  </w:style>
  <w:style w:type="paragraph" w:styleId="Nadpis9">
    <w:name w:val="heading 9"/>
    <w:basedOn w:val="Normln"/>
    <w:next w:val="Normln"/>
    <w:link w:val="Nadpis9Char"/>
    <w:uiPriority w:val="9"/>
    <w:semiHidden/>
    <w:unhideWhenUsed/>
    <w:qFormat/>
    <w:rsid w:val="0064208B"/>
    <w:pPr>
      <w:keepNext/>
      <w:keepLines/>
      <w:numPr>
        <w:ilvl w:val="8"/>
        <w:numId w:val="1"/>
      </w:numPr>
      <w:spacing w:before="200"/>
      <w:outlineLvl w:val="8"/>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kladntextChar">
    <w:name w:val="Základní text Char"/>
    <w:basedOn w:val="Standardnpsmoodstavce"/>
    <w:link w:val="Zkladntext"/>
    <w:qFormat/>
    <w:rsid w:val="000B126B"/>
    <w:rPr>
      <w:rFonts w:ascii="Arial" w:eastAsia="Times New Roman" w:hAnsi="Arial"/>
      <w:sz w:val="24"/>
    </w:rPr>
  </w:style>
  <w:style w:type="character" w:customStyle="1" w:styleId="ZhlavChar">
    <w:name w:val="Záhlaví Char"/>
    <w:basedOn w:val="Standardnpsmoodstavce"/>
    <w:link w:val="Zhlav"/>
    <w:uiPriority w:val="99"/>
    <w:qFormat/>
    <w:rsid w:val="006769F5"/>
    <w:rPr>
      <w:rFonts w:ascii="Arial" w:eastAsia="Times New Roman" w:hAnsi="Arial"/>
    </w:rPr>
  </w:style>
  <w:style w:type="character" w:customStyle="1" w:styleId="ZpatChar">
    <w:name w:val="Zápatí Char"/>
    <w:basedOn w:val="Standardnpsmoodstavce"/>
    <w:link w:val="Zpat"/>
    <w:uiPriority w:val="99"/>
    <w:qFormat/>
    <w:rsid w:val="00CA2BC3"/>
    <w:rPr>
      <w:rFonts w:ascii="Arial" w:eastAsia="Times New Roman" w:hAnsi="Arial"/>
    </w:rPr>
  </w:style>
  <w:style w:type="character" w:styleId="Siln">
    <w:name w:val="Strong"/>
    <w:basedOn w:val="Standardnpsmoodstavce"/>
    <w:uiPriority w:val="22"/>
    <w:qFormat/>
    <w:rsid w:val="00AE0D49"/>
    <w:rPr>
      <w:b/>
      <w:bCs/>
    </w:rPr>
  </w:style>
  <w:style w:type="character" w:customStyle="1" w:styleId="Nadpis1Char">
    <w:name w:val="Nadpis 1 Char"/>
    <w:basedOn w:val="Standardnpsmoodstavce"/>
    <w:link w:val="Nadpis1"/>
    <w:qFormat/>
    <w:rsid w:val="006B08AE"/>
    <w:rPr>
      <w:rFonts w:ascii="Arial Narrow" w:eastAsia="Times New Roman" w:hAnsi="Arial Narrow"/>
      <w:b/>
      <w:bCs/>
      <w:caps/>
      <w:sz w:val="24"/>
      <w:szCs w:val="24"/>
    </w:rPr>
  </w:style>
  <w:style w:type="character" w:customStyle="1" w:styleId="Nadpis2Char">
    <w:name w:val="Nadpis 2 Char"/>
    <w:basedOn w:val="Standardnpsmoodstavce"/>
    <w:link w:val="Nadpis2"/>
    <w:uiPriority w:val="9"/>
    <w:qFormat/>
    <w:rsid w:val="00DD7414"/>
    <w:rPr>
      <w:rFonts w:ascii="Arial Narrow" w:eastAsia="Times New Roman" w:hAnsi="Arial Narrow"/>
      <w:b/>
      <w:bCs/>
      <w:iCs/>
      <w:sz w:val="28"/>
      <w:szCs w:val="28"/>
    </w:rPr>
  </w:style>
  <w:style w:type="character" w:customStyle="1" w:styleId="Nadpis3Char">
    <w:name w:val="Nadpis 3 Char"/>
    <w:basedOn w:val="Standardnpsmoodstavce"/>
    <w:link w:val="Nadpis3"/>
    <w:uiPriority w:val="9"/>
    <w:qFormat/>
    <w:rsid w:val="001C2C07"/>
    <w:rPr>
      <w:rFonts w:ascii="Arial Narrow" w:eastAsia="Times New Roman" w:hAnsi="Arial Narrow"/>
      <w:b/>
      <w:bCs/>
    </w:rPr>
  </w:style>
  <w:style w:type="character" w:customStyle="1" w:styleId="Nadpis6Char">
    <w:name w:val="Nadpis 6 Char"/>
    <w:basedOn w:val="Standardnpsmoodstavce"/>
    <w:link w:val="Nadpis6"/>
    <w:uiPriority w:val="9"/>
    <w:qFormat/>
    <w:rsid w:val="009C00C0"/>
    <w:rPr>
      <w:rFonts w:ascii="Arial Narrow" w:eastAsia="Times New Roman" w:hAnsi="Arial Narrow"/>
      <w:b/>
      <w:bCs/>
      <w:szCs w:val="22"/>
    </w:rPr>
  </w:style>
  <w:style w:type="character" w:customStyle="1" w:styleId="Nadpis4Char">
    <w:name w:val="Nadpis 4 Char"/>
    <w:basedOn w:val="Standardnpsmoodstavce"/>
    <w:link w:val="Nadpis4"/>
    <w:uiPriority w:val="9"/>
    <w:qFormat/>
    <w:rsid w:val="00511189"/>
    <w:rPr>
      <w:rFonts w:ascii="Arial Narrow" w:eastAsia="Times New Roman" w:hAnsi="Arial Narrow"/>
      <w:b/>
      <w:bCs/>
      <w:szCs w:val="28"/>
    </w:rPr>
  </w:style>
  <w:style w:type="character" w:customStyle="1" w:styleId="Nadpis5Char">
    <w:name w:val="Nadpis 5 Char"/>
    <w:basedOn w:val="Standardnpsmoodstavce"/>
    <w:link w:val="Nadpis5"/>
    <w:uiPriority w:val="9"/>
    <w:qFormat/>
    <w:rsid w:val="00DF2C2C"/>
    <w:rPr>
      <w:rFonts w:ascii="Arial Narrow" w:eastAsia="Times New Roman" w:hAnsi="Arial Narrow"/>
      <w:b/>
      <w:bCs/>
      <w:iCs/>
      <w:szCs w:val="26"/>
    </w:rPr>
  </w:style>
  <w:style w:type="character" w:customStyle="1" w:styleId="Nadpis7Char">
    <w:name w:val="Nadpis 7 Char"/>
    <w:basedOn w:val="Standardnpsmoodstavce"/>
    <w:link w:val="Nadpis7"/>
    <w:uiPriority w:val="9"/>
    <w:qFormat/>
    <w:rsid w:val="00D96CCE"/>
    <w:rPr>
      <w:rFonts w:ascii="Arial Narrow" w:eastAsia="Times New Roman" w:hAnsi="Arial Narrow" w:cs="Arial"/>
      <w:i/>
      <w:szCs w:val="24"/>
    </w:rPr>
  </w:style>
  <w:style w:type="character" w:customStyle="1" w:styleId="TextbublinyChar">
    <w:name w:val="Text bubliny Char"/>
    <w:basedOn w:val="Standardnpsmoodstavce"/>
    <w:link w:val="Textbubliny"/>
    <w:uiPriority w:val="99"/>
    <w:semiHidden/>
    <w:qFormat/>
    <w:rsid w:val="004B26DD"/>
    <w:rPr>
      <w:rFonts w:ascii="Tahoma" w:eastAsia="Times New Roman" w:hAnsi="Tahoma" w:cs="Tahoma"/>
      <w:sz w:val="16"/>
      <w:szCs w:val="16"/>
    </w:rPr>
  </w:style>
  <w:style w:type="character" w:customStyle="1" w:styleId="TextpoznpodarouChar">
    <w:name w:val="Text pozn. pod čarou Char"/>
    <w:basedOn w:val="Standardnpsmoodstavce"/>
    <w:link w:val="Textpoznpodarou"/>
    <w:semiHidden/>
    <w:qFormat/>
    <w:rsid w:val="000D7A61"/>
    <w:rPr>
      <w:rFonts w:ascii="Times New Roman" w:eastAsia="Times New Roman" w:hAnsi="Times New Roman"/>
    </w:rPr>
  </w:style>
  <w:style w:type="character" w:customStyle="1" w:styleId="Ukotvenpoznmkypodarou">
    <w:name w:val="Ukotvení poznámky pod čarou"/>
    <w:rPr>
      <w:vertAlign w:val="superscript"/>
    </w:rPr>
  </w:style>
  <w:style w:type="character" w:customStyle="1" w:styleId="FootnoteCharacters">
    <w:name w:val="Footnote Characters"/>
    <w:basedOn w:val="Standardnpsmoodstavce"/>
    <w:semiHidden/>
    <w:qFormat/>
    <w:rsid w:val="000D7A61"/>
    <w:rPr>
      <w:vertAlign w:val="superscript"/>
    </w:rPr>
  </w:style>
  <w:style w:type="character" w:customStyle="1" w:styleId="BezmezerChar">
    <w:name w:val="Bez mezer Char"/>
    <w:basedOn w:val="Standardnpsmoodstavce"/>
    <w:link w:val="Bezmezer"/>
    <w:uiPriority w:val="1"/>
    <w:qFormat/>
    <w:rsid w:val="0044062D"/>
    <w:rPr>
      <w:rFonts w:ascii="Calibri" w:eastAsia="Times New Roman" w:hAnsi="Calibri" w:cs="Times New Roman"/>
      <w:sz w:val="22"/>
      <w:szCs w:val="22"/>
      <w:lang w:val="cs-CZ" w:eastAsia="en-US" w:bidi="ar-SA"/>
    </w:rPr>
  </w:style>
  <w:style w:type="character" w:customStyle="1" w:styleId="Internetovodkaz">
    <w:name w:val="Internetový odkaz"/>
    <w:basedOn w:val="Standardnpsmoodstavce"/>
    <w:uiPriority w:val="99"/>
    <w:unhideWhenUsed/>
    <w:rsid w:val="0080788A"/>
    <w:rPr>
      <w:color w:val="0000FF" w:themeColor="hyperlink"/>
      <w:u w:val="single"/>
    </w:rPr>
  </w:style>
  <w:style w:type="character" w:customStyle="1" w:styleId="ZkladntextodsazenChar">
    <w:name w:val="Základní text odsazený Char"/>
    <w:basedOn w:val="Standardnpsmoodstavce"/>
    <w:link w:val="Zkladntextodsazen"/>
    <w:qFormat/>
    <w:rsid w:val="00EF0367"/>
    <w:rPr>
      <w:rFonts w:ascii="Arial" w:eastAsia="Times New Roman" w:hAnsi="Arial"/>
      <w:szCs w:val="24"/>
    </w:rPr>
  </w:style>
  <w:style w:type="character" w:customStyle="1" w:styleId="Nadpis8Char">
    <w:name w:val="Nadpis 8 Char"/>
    <w:basedOn w:val="Standardnpsmoodstavce"/>
    <w:link w:val="Nadpis8"/>
    <w:uiPriority w:val="9"/>
    <w:qFormat/>
    <w:rsid w:val="0064208B"/>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qFormat/>
    <w:rsid w:val="0064208B"/>
    <w:rPr>
      <w:rFonts w:asciiTheme="majorHAnsi" w:eastAsiaTheme="majorEastAsia" w:hAnsiTheme="majorHAnsi" w:cstheme="majorBidi"/>
      <w:i/>
      <w:iCs/>
      <w:color w:val="404040" w:themeColor="text1" w:themeTint="BF"/>
    </w:rPr>
  </w:style>
  <w:style w:type="character" w:customStyle="1" w:styleId="Zkladntext2Char">
    <w:name w:val="Základní text 2 Char"/>
    <w:basedOn w:val="Standardnpsmoodstavce"/>
    <w:link w:val="Zkladntext2"/>
    <w:uiPriority w:val="99"/>
    <w:qFormat/>
    <w:rsid w:val="0044578C"/>
    <w:rPr>
      <w:rFonts w:ascii="Arial Narrow" w:eastAsia="Times New Roman" w:hAnsi="Arial Narrow"/>
      <w:color w:val="FF0000"/>
    </w:rPr>
  </w:style>
  <w:style w:type="character" w:customStyle="1" w:styleId="apple-converted-space">
    <w:name w:val="apple-converted-space"/>
    <w:basedOn w:val="Standardnpsmoodstavce"/>
    <w:qFormat/>
    <w:rsid w:val="004178AB"/>
  </w:style>
  <w:style w:type="character" w:customStyle="1" w:styleId="zkladntextCharChar">
    <w:name w:val="základní text Char Char"/>
    <w:basedOn w:val="Standardnpsmoodstavce"/>
    <w:qFormat/>
    <w:rsid w:val="00083CCF"/>
    <w:rPr>
      <w:rFonts w:ascii="Arial" w:eastAsia="Times New Roman" w:hAnsi="Arial"/>
      <w:sz w:val="22"/>
      <w:szCs w:val="24"/>
    </w:rPr>
  </w:style>
  <w:style w:type="character" w:styleId="PromnnHTML">
    <w:name w:val="HTML Variable"/>
    <w:basedOn w:val="Standardnpsmoodstavce"/>
    <w:uiPriority w:val="99"/>
    <w:semiHidden/>
    <w:unhideWhenUsed/>
    <w:qFormat/>
    <w:rsid w:val="004161B3"/>
    <w:rPr>
      <w:i/>
      <w:iCs/>
    </w:rPr>
  </w:style>
  <w:style w:type="character" w:customStyle="1" w:styleId="Odkaznarejstk">
    <w:name w:val="Odkaz na rejstřík"/>
    <w:qFormat/>
  </w:style>
  <w:style w:type="character" w:customStyle="1" w:styleId="OdstavecseseznamemChar">
    <w:name w:val="Odstavec se seznamem Char"/>
    <w:basedOn w:val="Standardnpsmoodstavce"/>
    <w:link w:val="Odstavecseseznamem"/>
    <w:uiPriority w:val="34"/>
    <w:qFormat/>
    <w:rsid w:val="00A6044D"/>
    <w:rPr>
      <w:rFonts w:ascii="Arial Narrow" w:eastAsia="Times New Roman" w:hAnsi="Arial Narrow"/>
    </w:rPr>
  </w:style>
  <w:style w:type="character" w:styleId="Nevyeenzmnka">
    <w:name w:val="Unresolved Mention"/>
    <w:basedOn w:val="Standardnpsmoodstavce"/>
    <w:uiPriority w:val="99"/>
    <w:semiHidden/>
    <w:unhideWhenUsed/>
    <w:qFormat/>
    <w:rsid w:val="00B13431"/>
    <w:rPr>
      <w:color w:val="605E5C"/>
      <w:shd w:val="clear" w:color="auto" w:fill="E1DFDD"/>
    </w:rPr>
  </w:style>
  <w:style w:type="paragraph" w:customStyle="1" w:styleId="Nadpis">
    <w:name w:val="Nadpis"/>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link w:val="ZkladntextChar"/>
    <w:rsid w:val="000B126B"/>
    <w:rPr>
      <w:sz w:val="24"/>
    </w:rPr>
  </w:style>
  <w:style w:type="paragraph" w:styleId="Seznam">
    <w:name w:val="List"/>
    <w:basedOn w:val="Zkladntext"/>
    <w:rPr>
      <w:rFonts w:cs="Lucida Sans"/>
    </w:rPr>
  </w:style>
  <w:style w:type="paragraph" w:styleId="Titulek">
    <w:name w:val="caption"/>
    <w:basedOn w:val="Normln"/>
    <w:uiPriority w:val="35"/>
    <w:qFormat/>
    <w:pPr>
      <w:suppressLineNumbers/>
      <w:spacing w:before="120" w:after="120"/>
    </w:pPr>
    <w:rPr>
      <w:rFonts w:cs="Lucida Sans"/>
      <w:i/>
      <w:iCs/>
      <w:sz w:val="24"/>
      <w:szCs w:val="24"/>
    </w:rPr>
  </w:style>
  <w:style w:type="paragraph" w:customStyle="1" w:styleId="Rejstk">
    <w:name w:val="Rejstřík"/>
    <w:basedOn w:val="Normln"/>
    <w:qFormat/>
    <w:pPr>
      <w:suppressLineNumbers/>
    </w:pPr>
    <w:rPr>
      <w:rFonts w:cs="Lucida Sans"/>
    </w:rPr>
  </w:style>
  <w:style w:type="paragraph" w:styleId="Odstavecseseznamem">
    <w:name w:val="List Paragraph"/>
    <w:basedOn w:val="Normln"/>
    <w:link w:val="OdstavecseseznamemChar"/>
    <w:uiPriority w:val="34"/>
    <w:qFormat/>
    <w:rsid w:val="006B6113"/>
    <w:pPr>
      <w:ind w:left="720"/>
      <w:contextualSpacing/>
    </w:pPr>
  </w:style>
  <w:style w:type="paragraph" w:customStyle="1" w:styleId="1">
    <w:name w:val="1."/>
    <w:basedOn w:val="Normln"/>
    <w:qFormat/>
    <w:rsid w:val="00594C66"/>
    <w:rPr>
      <w:b/>
      <w:sz w:val="24"/>
    </w:rPr>
  </w:style>
  <w:style w:type="paragraph" w:customStyle="1" w:styleId="psmotext">
    <w:name w:val="písmo text"/>
    <w:qFormat/>
    <w:rsid w:val="00CD0353"/>
    <w:pPr>
      <w:spacing w:line="360" w:lineRule="auto"/>
    </w:pPr>
    <w:rPr>
      <w:rFonts w:ascii="Arial" w:eastAsia="Times New Roman" w:hAnsi="Arial" w:cs="Arial"/>
      <w:sz w:val="22"/>
      <w:szCs w:val="22"/>
    </w:rPr>
  </w:style>
  <w:style w:type="paragraph" w:customStyle="1" w:styleId="Zhlavazpat">
    <w:name w:val="Záhlaví a zápatí"/>
    <w:basedOn w:val="Normln"/>
    <w:qFormat/>
  </w:style>
  <w:style w:type="paragraph" w:styleId="Zhlav">
    <w:name w:val="header"/>
    <w:basedOn w:val="Normln"/>
    <w:link w:val="ZhlavChar"/>
    <w:uiPriority w:val="99"/>
    <w:unhideWhenUsed/>
    <w:rsid w:val="006769F5"/>
    <w:pPr>
      <w:tabs>
        <w:tab w:val="center" w:pos="4536"/>
        <w:tab w:val="right" w:pos="9072"/>
      </w:tabs>
    </w:pPr>
  </w:style>
  <w:style w:type="paragraph" w:styleId="Zpat">
    <w:name w:val="footer"/>
    <w:basedOn w:val="Normln"/>
    <w:link w:val="ZpatChar"/>
    <w:uiPriority w:val="99"/>
    <w:unhideWhenUsed/>
    <w:rsid w:val="00CA2BC3"/>
    <w:pPr>
      <w:tabs>
        <w:tab w:val="center" w:pos="4536"/>
        <w:tab w:val="right" w:pos="9072"/>
      </w:tabs>
      <w:jc w:val="right"/>
    </w:pPr>
  </w:style>
  <w:style w:type="paragraph" w:styleId="Textbubliny">
    <w:name w:val="Balloon Text"/>
    <w:basedOn w:val="Normln"/>
    <w:link w:val="TextbublinyChar"/>
    <w:uiPriority w:val="99"/>
    <w:semiHidden/>
    <w:unhideWhenUsed/>
    <w:qFormat/>
    <w:rsid w:val="004B26DD"/>
    <w:rPr>
      <w:rFonts w:ascii="Tahoma" w:hAnsi="Tahoma" w:cs="Tahoma"/>
      <w:sz w:val="16"/>
      <w:szCs w:val="16"/>
    </w:rPr>
  </w:style>
  <w:style w:type="paragraph" w:customStyle="1" w:styleId="Textodstavce">
    <w:name w:val="Text odstavce"/>
    <w:basedOn w:val="Normln"/>
    <w:qFormat/>
    <w:rsid w:val="003B32D7"/>
    <w:pPr>
      <w:tabs>
        <w:tab w:val="left" w:pos="851"/>
      </w:tabs>
      <w:spacing w:before="120" w:after="120"/>
      <w:outlineLvl w:val="6"/>
    </w:pPr>
    <w:rPr>
      <w:rFonts w:ascii="Times New Roman" w:hAnsi="Times New Roman"/>
      <w:sz w:val="24"/>
    </w:rPr>
  </w:style>
  <w:style w:type="paragraph" w:customStyle="1" w:styleId="Textbodu">
    <w:name w:val="Text bodu"/>
    <w:basedOn w:val="Normln"/>
    <w:qFormat/>
    <w:rsid w:val="003B32D7"/>
    <w:pPr>
      <w:outlineLvl w:val="8"/>
    </w:pPr>
    <w:rPr>
      <w:rFonts w:ascii="Times New Roman" w:hAnsi="Times New Roman"/>
      <w:sz w:val="24"/>
    </w:rPr>
  </w:style>
  <w:style w:type="paragraph" w:customStyle="1" w:styleId="Textpsmene">
    <w:name w:val="Text písmene"/>
    <w:basedOn w:val="Normln"/>
    <w:qFormat/>
    <w:rsid w:val="003B32D7"/>
    <w:pPr>
      <w:outlineLvl w:val="7"/>
    </w:pPr>
    <w:rPr>
      <w:rFonts w:ascii="Times New Roman" w:hAnsi="Times New Roman"/>
      <w:sz w:val="24"/>
    </w:rPr>
  </w:style>
  <w:style w:type="paragraph" w:styleId="Textpoznpodarou">
    <w:name w:val="footnote text"/>
    <w:basedOn w:val="Normln"/>
    <w:link w:val="TextpoznpodarouChar"/>
    <w:semiHidden/>
    <w:rsid w:val="000D7A61"/>
    <w:pPr>
      <w:tabs>
        <w:tab w:val="left" w:pos="425"/>
      </w:tabs>
      <w:ind w:left="425" w:hanging="425"/>
    </w:pPr>
    <w:rPr>
      <w:rFonts w:ascii="Times New Roman" w:hAnsi="Times New Roman"/>
    </w:rPr>
  </w:style>
  <w:style w:type="paragraph" w:styleId="Bezmezer">
    <w:name w:val="No Spacing"/>
    <w:link w:val="BezmezerChar"/>
    <w:uiPriority w:val="1"/>
    <w:qFormat/>
    <w:rsid w:val="0044062D"/>
    <w:rPr>
      <w:rFonts w:eastAsia="Times New Roman"/>
      <w:sz w:val="22"/>
      <w:szCs w:val="22"/>
      <w:lang w:eastAsia="en-US"/>
    </w:rPr>
  </w:style>
  <w:style w:type="paragraph" w:styleId="Obsah2">
    <w:name w:val="toc 2"/>
    <w:basedOn w:val="Normln"/>
    <w:next w:val="Normln"/>
    <w:autoRedefine/>
    <w:uiPriority w:val="39"/>
    <w:unhideWhenUsed/>
    <w:rsid w:val="00E952C9"/>
    <w:pPr>
      <w:spacing w:after="100"/>
      <w:ind w:left="200"/>
    </w:pPr>
  </w:style>
  <w:style w:type="paragraph" w:styleId="Obsah1">
    <w:name w:val="toc 1"/>
    <w:basedOn w:val="Normln"/>
    <w:next w:val="Normln"/>
    <w:autoRedefine/>
    <w:uiPriority w:val="39"/>
    <w:unhideWhenUsed/>
    <w:rsid w:val="00DF2C2C"/>
    <w:pPr>
      <w:tabs>
        <w:tab w:val="right" w:leader="dot" w:pos="9062"/>
      </w:tabs>
      <w:spacing w:after="100"/>
    </w:pPr>
  </w:style>
  <w:style w:type="paragraph" w:styleId="Obsah3">
    <w:name w:val="toc 3"/>
    <w:basedOn w:val="Normln"/>
    <w:next w:val="Normln"/>
    <w:autoRedefine/>
    <w:uiPriority w:val="39"/>
    <w:unhideWhenUsed/>
    <w:rsid w:val="00E952C9"/>
    <w:pPr>
      <w:spacing w:after="100"/>
      <w:ind w:left="400"/>
    </w:pPr>
  </w:style>
  <w:style w:type="paragraph" w:styleId="Obsah4">
    <w:name w:val="toc 4"/>
    <w:basedOn w:val="Normln"/>
    <w:next w:val="Normln"/>
    <w:autoRedefine/>
    <w:uiPriority w:val="39"/>
    <w:unhideWhenUsed/>
    <w:rsid w:val="00E952C9"/>
    <w:pPr>
      <w:spacing w:after="100" w:line="276" w:lineRule="auto"/>
      <w:ind w:left="660"/>
      <w:jc w:val="left"/>
    </w:pPr>
    <w:rPr>
      <w:rFonts w:asciiTheme="minorHAnsi" w:eastAsiaTheme="minorEastAsia" w:hAnsiTheme="minorHAnsi" w:cstheme="minorBidi"/>
      <w:sz w:val="22"/>
      <w:szCs w:val="22"/>
    </w:rPr>
  </w:style>
  <w:style w:type="paragraph" w:styleId="Obsah5">
    <w:name w:val="toc 5"/>
    <w:basedOn w:val="Normln"/>
    <w:next w:val="Normln"/>
    <w:autoRedefine/>
    <w:uiPriority w:val="39"/>
    <w:unhideWhenUsed/>
    <w:rsid w:val="00E952C9"/>
    <w:pPr>
      <w:spacing w:after="100" w:line="276" w:lineRule="auto"/>
      <w:ind w:left="880"/>
      <w:jc w:val="left"/>
    </w:pPr>
    <w:rPr>
      <w:rFonts w:asciiTheme="minorHAnsi" w:eastAsiaTheme="minorEastAsia" w:hAnsiTheme="minorHAnsi" w:cstheme="minorBidi"/>
      <w:sz w:val="22"/>
      <w:szCs w:val="22"/>
    </w:rPr>
  </w:style>
  <w:style w:type="paragraph" w:styleId="Obsah6">
    <w:name w:val="toc 6"/>
    <w:basedOn w:val="Normln"/>
    <w:next w:val="Normln"/>
    <w:autoRedefine/>
    <w:uiPriority w:val="39"/>
    <w:unhideWhenUsed/>
    <w:rsid w:val="00E952C9"/>
    <w:pPr>
      <w:spacing w:after="100" w:line="276" w:lineRule="auto"/>
      <w:ind w:left="1100"/>
      <w:jc w:val="left"/>
    </w:pPr>
    <w:rPr>
      <w:rFonts w:asciiTheme="minorHAnsi" w:eastAsiaTheme="minorEastAsia" w:hAnsiTheme="minorHAnsi" w:cstheme="minorBidi"/>
      <w:sz w:val="22"/>
      <w:szCs w:val="22"/>
    </w:rPr>
  </w:style>
  <w:style w:type="paragraph" w:styleId="Obsah7">
    <w:name w:val="toc 7"/>
    <w:basedOn w:val="Normln"/>
    <w:next w:val="Normln"/>
    <w:autoRedefine/>
    <w:uiPriority w:val="39"/>
    <w:unhideWhenUsed/>
    <w:rsid w:val="00E952C9"/>
    <w:pPr>
      <w:spacing w:after="100" w:line="276" w:lineRule="auto"/>
      <w:ind w:left="1320"/>
      <w:jc w:val="left"/>
    </w:pPr>
    <w:rPr>
      <w:rFonts w:asciiTheme="minorHAnsi" w:eastAsiaTheme="minorEastAsia" w:hAnsiTheme="minorHAnsi" w:cstheme="minorBidi"/>
      <w:sz w:val="22"/>
      <w:szCs w:val="22"/>
    </w:rPr>
  </w:style>
  <w:style w:type="paragraph" w:styleId="Obsah8">
    <w:name w:val="toc 8"/>
    <w:basedOn w:val="Normln"/>
    <w:next w:val="Normln"/>
    <w:autoRedefine/>
    <w:uiPriority w:val="39"/>
    <w:unhideWhenUsed/>
    <w:rsid w:val="00E952C9"/>
    <w:pPr>
      <w:spacing w:after="100" w:line="276" w:lineRule="auto"/>
      <w:ind w:left="1540"/>
      <w:jc w:val="left"/>
    </w:pPr>
    <w:rPr>
      <w:rFonts w:asciiTheme="minorHAnsi" w:eastAsiaTheme="minorEastAsia" w:hAnsiTheme="minorHAnsi" w:cstheme="minorBidi"/>
      <w:sz w:val="22"/>
      <w:szCs w:val="22"/>
    </w:rPr>
  </w:style>
  <w:style w:type="paragraph" w:styleId="Obsah9">
    <w:name w:val="toc 9"/>
    <w:basedOn w:val="Normln"/>
    <w:next w:val="Normln"/>
    <w:autoRedefine/>
    <w:uiPriority w:val="39"/>
    <w:unhideWhenUsed/>
    <w:rsid w:val="00E952C9"/>
    <w:pPr>
      <w:spacing w:after="100" w:line="276" w:lineRule="auto"/>
      <w:ind w:left="1760"/>
      <w:jc w:val="left"/>
    </w:pPr>
    <w:rPr>
      <w:rFonts w:asciiTheme="minorHAnsi" w:eastAsiaTheme="minorEastAsia" w:hAnsiTheme="minorHAnsi" w:cstheme="minorBidi"/>
      <w:sz w:val="22"/>
      <w:szCs w:val="22"/>
    </w:rPr>
  </w:style>
  <w:style w:type="paragraph" w:styleId="Nadpisobsahu">
    <w:name w:val="TOC Heading"/>
    <w:basedOn w:val="Nadpis1"/>
    <w:next w:val="Normln"/>
    <w:uiPriority w:val="39"/>
    <w:unhideWhenUsed/>
    <w:qFormat/>
    <w:rsid w:val="00E952C9"/>
    <w:pPr>
      <w:keepLines/>
      <w:spacing w:after="0" w:line="276" w:lineRule="auto"/>
      <w:ind w:left="0" w:firstLine="0"/>
    </w:pPr>
    <w:rPr>
      <w:rFonts w:asciiTheme="majorHAnsi" w:eastAsiaTheme="majorEastAsia" w:hAnsiTheme="majorHAnsi" w:cstheme="majorBidi"/>
      <w:color w:val="365F91" w:themeColor="accent1" w:themeShade="BF"/>
      <w:szCs w:val="28"/>
      <w:lang w:eastAsia="en-US"/>
    </w:rPr>
  </w:style>
  <w:style w:type="paragraph" w:styleId="Zkladntextodsazen">
    <w:name w:val="Body Text Indent"/>
    <w:basedOn w:val="Normln"/>
    <w:link w:val="ZkladntextodsazenChar"/>
    <w:rsid w:val="00EF0367"/>
    <w:pPr>
      <w:spacing w:after="120"/>
      <w:ind w:left="283"/>
    </w:pPr>
    <w:rPr>
      <w:szCs w:val="24"/>
    </w:rPr>
  </w:style>
  <w:style w:type="paragraph" w:styleId="Zkladntext2">
    <w:name w:val="Body Text 2"/>
    <w:basedOn w:val="Normln"/>
    <w:link w:val="Zkladntext2Char"/>
    <w:uiPriority w:val="99"/>
    <w:unhideWhenUsed/>
    <w:qFormat/>
    <w:rsid w:val="0044578C"/>
    <w:rPr>
      <w:color w:val="FF0000"/>
    </w:rPr>
  </w:style>
  <w:style w:type="paragraph" w:customStyle="1" w:styleId="zkladntextChar0">
    <w:name w:val="základní text Char"/>
    <w:basedOn w:val="Normln"/>
    <w:qFormat/>
    <w:rsid w:val="00083CCF"/>
    <w:pPr>
      <w:spacing w:before="120"/>
      <w:ind w:firstLine="397"/>
    </w:pPr>
    <w:rPr>
      <w:rFonts w:ascii="Arial" w:hAnsi="Arial"/>
      <w:sz w:val="22"/>
      <w:szCs w:val="24"/>
    </w:rPr>
  </w:style>
  <w:style w:type="paragraph" w:customStyle="1" w:styleId="odrka1">
    <w:name w:val="odrážka1"/>
    <w:basedOn w:val="zkladntextChar0"/>
    <w:qFormat/>
    <w:rsid w:val="00083CCF"/>
    <w:pPr>
      <w:ind w:left="720"/>
    </w:pPr>
  </w:style>
  <w:style w:type="paragraph" w:customStyle="1" w:styleId="q4">
    <w:name w:val="q4"/>
    <w:basedOn w:val="Normln"/>
    <w:qFormat/>
    <w:rsid w:val="004161B3"/>
    <w:pPr>
      <w:spacing w:beforeAutospacing="1" w:afterAutospacing="1"/>
      <w:jc w:val="left"/>
    </w:pPr>
    <w:rPr>
      <w:rFonts w:ascii="Times New Roman" w:hAnsi="Times New Roman"/>
      <w:sz w:val="24"/>
      <w:szCs w:val="24"/>
      <w:lang w:val="en-GB" w:eastAsia="en-GB"/>
    </w:rPr>
  </w:style>
  <w:style w:type="paragraph" w:styleId="Normlnweb">
    <w:name w:val="Normal (Web)"/>
    <w:basedOn w:val="Normln"/>
    <w:uiPriority w:val="99"/>
    <w:semiHidden/>
    <w:unhideWhenUsed/>
    <w:qFormat/>
    <w:rsid w:val="0015184E"/>
    <w:pPr>
      <w:spacing w:beforeAutospacing="1" w:afterAutospacing="1"/>
      <w:jc w:val="left"/>
    </w:pPr>
    <w:rPr>
      <w:rFonts w:ascii="Times New Roman" w:hAnsi="Times New Roman"/>
      <w:sz w:val="24"/>
      <w:szCs w:val="24"/>
    </w:rPr>
  </w:style>
  <w:style w:type="paragraph" w:customStyle="1" w:styleId="Default">
    <w:name w:val="Default"/>
    <w:qFormat/>
    <w:rsid w:val="00BD457B"/>
    <w:rPr>
      <w:rFonts w:ascii="Arial Narrow" w:eastAsiaTheme="minorHAnsi" w:hAnsi="Arial Narrow" w:cs="Arial Narrow"/>
      <w:color w:val="000000"/>
      <w:sz w:val="24"/>
      <w:szCs w:val="24"/>
      <w:lang w:eastAsia="en-US"/>
    </w:rPr>
  </w:style>
  <w:style w:type="paragraph" w:customStyle="1" w:styleId="Pedformtovantext">
    <w:name w:val="Předformátovaný text"/>
    <w:basedOn w:val="Normln"/>
    <w:qFormat/>
    <w:rPr>
      <w:rFonts w:ascii="Liberation Mono" w:eastAsia="Liberation Mono" w:hAnsi="Liberation Mono" w:cs="Liberation Mono"/>
    </w:rPr>
  </w:style>
  <w:style w:type="numbering" w:customStyle="1" w:styleId="DSPstandard">
    <w:name w:val="DSP standard"/>
    <w:uiPriority w:val="99"/>
    <w:qFormat/>
    <w:rsid w:val="0011460C"/>
  </w:style>
  <w:style w:type="table" w:styleId="Mkatabulky">
    <w:name w:val="Table Grid"/>
    <w:basedOn w:val="Normlntabulka"/>
    <w:uiPriority w:val="59"/>
    <w:rsid w:val="00A772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textovodkaz">
    <w:name w:val="Hyperlink"/>
    <w:basedOn w:val="Standardnpsmoodstavce"/>
    <w:uiPriority w:val="99"/>
    <w:unhideWhenUsed/>
    <w:rsid w:val="00051024"/>
    <w:rPr>
      <w:color w:val="0000FF" w:themeColor="hyperlink"/>
      <w:u w:val="single"/>
    </w:rPr>
  </w:style>
  <w:style w:type="character" w:customStyle="1" w:styleId="jlqj4b">
    <w:name w:val="jlqj4b"/>
    <w:basedOn w:val="Standardnpsmoodstavce"/>
    <w:rsid w:val="00477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66593">
      <w:bodyDiv w:val="1"/>
      <w:marLeft w:val="0"/>
      <w:marRight w:val="0"/>
      <w:marTop w:val="0"/>
      <w:marBottom w:val="0"/>
      <w:divBdr>
        <w:top w:val="none" w:sz="0" w:space="0" w:color="auto"/>
        <w:left w:val="none" w:sz="0" w:space="0" w:color="auto"/>
        <w:bottom w:val="none" w:sz="0" w:space="0" w:color="auto"/>
        <w:right w:val="none" w:sz="0" w:space="0" w:color="auto"/>
      </w:divBdr>
    </w:div>
    <w:div w:id="339503556">
      <w:bodyDiv w:val="1"/>
      <w:marLeft w:val="0"/>
      <w:marRight w:val="0"/>
      <w:marTop w:val="0"/>
      <w:marBottom w:val="0"/>
      <w:divBdr>
        <w:top w:val="none" w:sz="0" w:space="0" w:color="auto"/>
        <w:left w:val="none" w:sz="0" w:space="0" w:color="auto"/>
        <w:bottom w:val="none" w:sz="0" w:space="0" w:color="auto"/>
        <w:right w:val="none" w:sz="0" w:space="0" w:color="auto"/>
      </w:divBdr>
    </w:div>
    <w:div w:id="597907903">
      <w:bodyDiv w:val="1"/>
      <w:marLeft w:val="0"/>
      <w:marRight w:val="0"/>
      <w:marTop w:val="0"/>
      <w:marBottom w:val="0"/>
      <w:divBdr>
        <w:top w:val="none" w:sz="0" w:space="0" w:color="auto"/>
        <w:left w:val="none" w:sz="0" w:space="0" w:color="auto"/>
        <w:bottom w:val="none" w:sz="0" w:space="0" w:color="auto"/>
        <w:right w:val="none" w:sz="0" w:space="0" w:color="auto"/>
      </w:divBdr>
    </w:div>
    <w:div w:id="616639756">
      <w:bodyDiv w:val="1"/>
      <w:marLeft w:val="0"/>
      <w:marRight w:val="0"/>
      <w:marTop w:val="0"/>
      <w:marBottom w:val="0"/>
      <w:divBdr>
        <w:top w:val="none" w:sz="0" w:space="0" w:color="auto"/>
        <w:left w:val="none" w:sz="0" w:space="0" w:color="auto"/>
        <w:bottom w:val="none" w:sz="0" w:space="0" w:color="auto"/>
        <w:right w:val="none" w:sz="0" w:space="0" w:color="auto"/>
      </w:divBdr>
    </w:div>
    <w:div w:id="701174914">
      <w:bodyDiv w:val="1"/>
      <w:marLeft w:val="0"/>
      <w:marRight w:val="0"/>
      <w:marTop w:val="0"/>
      <w:marBottom w:val="0"/>
      <w:divBdr>
        <w:top w:val="none" w:sz="0" w:space="0" w:color="auto"/>
        <w:left w:val="none" w:sz="0" w:space="0" w:color="auto"/>
        <w:bottom w:val="none" w:sz="0" w:space="0" w:color="auto"/>
        <w:right w:val="none" w:sz="0" w:space="0" w:color="auto"/>
      </w:divBdr>
    </w:div>
    <w:div w:id="776102911">
      <w:bodyDiv w:val="1"/>
      <w:marLeft w:val="0"/>
      <w:marRight w:val="0"/>
      <w:marTop w:val="0"/>
      <w:marBottom w:val="0"/>
      <w:divBdr>
        <w:top w:val="none" w:sz="0" w:space="0" w:color="auto"/>
        <w:left w:val="none" w:sz="0" w:space="0" w:color="auto"/>
        <w:bottom w:val="none" w:sz="0" w:space="0" w:color="auto"/>
        <w:right w:val="none" w:sz="0" w:space="0" w:color="auto"/>
      </w:divBdr>
    </w:div>
    <w:div w:id="922449142">
      <w:bodyDiv w:val="1"/>
      <w:marLeft w:val="0"/>
      <w:marRight w:val="0"/>
      <w:marTop w:val="0"/>
      <w:marBottom w:val="0"/>
      <w:divBdr>
        <w:top w:val="none" w:sz="0" w:space="0" w:color="auto"/>
        <w:left w:val="none" w:sz="0" w:space="0" w:color="auto"/>
        <w:bottom w:val="none" w:sz="0" w:space="0" w:color="auto"/>
        <w:right w:val="none" w:sz="0" w:space="0" w:color="auto"/>
      </w:divBdr>
    </w:div>
    <w:div w:id="983970487">
      <w:bodyDiv w:val="1"/>
      <w:marLeft w:val="0"/>
      <w:marRight w:val="0"/>
      <w:marTop w:val="0"/>
      <w:marBottom w:val="0"/>
      <w:divBdr>
        <w:top w:val="none" w:sz="0" w:space="0" w:color="auto"/>
        <w:left w:val="none" w:sz="0" w:space="0" w:color="auto"/>
        <w:bottom w:val="none" w:sz="0" w:space="0" w:color="auto"/>
        <w:right w:val="none" w:sz="0" w:space="0" w:color="auto"/>
      </w:divBdr>
    </w:div>
    <w:div w:id="1083910548">
      <w:bodyDiv w:val="1"/>
      <w:marLeft w:val="0"/>
      <w:marRight w:val="0"/>
      <w:marTop w:val="0"/>
      <w:marBottom w:val="0"/>
      <w:divBdr>
        <w:top w:val="none" w:sz="0" w:space="0" w:color="auto"/>
        <w:left w:val="none" w:sz="0" w:space="0" w:color="auto"/>
        <w:bottom w:val="none" w:sz="0" w:space="0" w:color="auto"/>
        <w:right w:val="none" w:sz="0" w:space="0" w:color="auto"/>
      </w:divBdr>
    </w:div>
    <w:div w:id="1150170191">
      <w:bodyDiv w:val="1"/>
      <w:marLeft w:val="0"/>
      <w:marRight w:val="0"/>
      <w:marTop w:val="0"/>
      <w:marBottom w:val="0"/>
      <w:divBdr>
        <w:top w:val="none" w:sz="0" w:space="0" w:color="auto"/>
        <w:left w:val="none" w:sz="0" w:space="0" w:color="auto"/>
        <w:bottom w:val="none" w:sz="0" w:space="0" w:color="auto"/>
        <w:right w:val="none" w:sz="0" w:space="0" w:color="auto"/>
      </w:divBdr>
    </w:div>
    <w:div w:id="1392265953">
      <w:bodyDiv w:val="1"/>
      <w:marLeft w:val="0"/>
      <w:marRight w:val="0"/>
      <w:marTop w:val="0"/>
      <w:marBottom w:val="0"/>
      <w:divBdr>
        <w:top w:val="none" w:sz="0" w:space="0" w:color="auto"/>
        <w:left w:val="none" w:sz="0" w:space="0" w:color="auto"/>
        <w:bottom w:val="none" w:sz="0" w:space="0" w:color="auto"/>
        <w:right w:val="none" w:sz="0" w:space="0" w:color="auto"/>
      </w:divBdr>
    </w:div>
    <w:div w:id="1704477367">
      <w:bodyDiv w:val="1"/>
      <w:marLeft w:val="0"/>
      <w:marRight w:val="0"/>
      <w:marTop w:val="0"/>
      <w:marBottom w:val="0"/>
      <w:divBdr>
        <w:top w:val="none" w:sz="0" w:space="0" w:color="auto"/>
        <w:left w:val="none" w:sz="0" w:space="0" w:color="auto"/>
        <w:bottom w:val="none" w:sz="0" w:space="0" w:color="auto"/>
        <w:right w:val="none" w:sz="0" w:space="0" w:color="auto"/>
      </w:divBdr>
    </w:div>
    <w:div w:id="1820461017">
      <w:bodyDiv w:val="1"/>
      <w:marLeft w:val="0"/>
      <w:marRight w:val="0"/>
      <w:marTop w:val="0"/>
      <w:marBottom w:val="0"/>
      <w:divBdr>
        <w:top w:val="none" w:sz="0" w:space="0" w:color="auto"/>
        <w:left w:val="none" w:sz="0" w:space="0" w:color="auto"/>
        <w:bottom w:val="none" w:sz="0" w:space="0" w:color="auto"/>
        <w:right w:val="none" w:sz="0" w:space="0" w:color="auto"/>
      </w:divBdr>
    </w:div>
    <w:div w:id="1852134742">
      <w:bodyDiv w:val="1"/>
      <w:marLeft w:val="0"/>
      <w:marRight w:val="0"/>
      <w:marTop w:val="0"/>
      <w:marBottom w:val="0"/>
      <w:divBdr>
        <w:top w:val="none" w:sz="0" w:space="0" w:color="auto"/>
        <w:left w:val="none" w:sz="0" w:space="0" w:color="auto"/>
        <w:bottom w:val="none" w:sz="0" w:space="0" w:color="auto"/>
        <w:right w:val="none" w:sz="0" w:space="0" w:color="auto"/>
      </w:divBdr>
    </w:div>
    <w:div w:id="2068605126">
      <w:bodyDiv w:val="1"/>
      <w:marLeft w:val="0"/>
      <w:marRight w:val="0"/>
      <w:marTop w:val="0"/>
      <w:marBottom w:val="0"/>
      <w:divBdr>
        <w:top w:val="none" w:sz="0" w:space="0" w:color="auto"/>
        <w:left w:val="none" w:sz="0" w:space="0" w:color="auto"/>
        <w:bottom w:val="none" w:sz="0" w:space="0" w:color="auto"/>
        <w:right w:val="none" w:sz="0" w:space="0" w:color="auto"/>
      </w:divBdr>
    </w:div>
    <w:div w:id="2071492477">
      <w:bodyDiv w:val="1"/>
      <w:marLeft w:val="0"/>
      <w:marRight w:val="0"/>
      <w:marTop w:val="0"/>
      <w:marBottom w:val="0"/>
      <w:divBdr>
        <w:top w:val="none" w:sz="0" w:space="0" w:color="auto"/>
        <w:left w:val="none" w:sz="0" w:space="0" w:color="auto"/>
        <w:bottom w:val="none" w:sz="0" w:space="0" w:color="auto"/>
        <w:right w:val="none" w:sz="0" w:space="0" w:color="auto"/>
      </w:divBdr>
    </w:div>
    <w:div w:id="20748082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BC88C-5C8B-4A7C-A98C-E7C8619C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18</Pages>
  <Words>6083</Words>
  <Characters>35894</Characters>
  <Application>Microsoft Office Word</Application>
  <DocSecurity>0</DocSecurity>
  <Lines>299</Lines>
  <Paragraphs>83</Paragraphs>
  <ScaleCrop>false</ScaleCrop>
  <HeadingPairs>
    <vt:vector size="2" baseType="variant">
      <vt:variant>
        <vt:lpstr>Název</vt:lpstr>
      </vt:variant>
      <vt:variant>
        <vt:i4>1</vt:i4>
      </vt:variant>
    </vt:vector>
  </HeadingPairs>
  <TitlesOfParts>
    <vt:vector size="1" baseType="lpstr">
      <vt:lpstr>DSP</vt:lpstr>
    </vt:vector>
  </TitlesOfParts>
  <Company/>
  <LinksUpToDate>false</LinksUpToDate>
  <CharactersWithSpaces>41894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DSP</dc:title>
  <dc:subject>Dokumentace pro stavební povolení</dc:subject>
  <dc:creator>Atelier KREJČIŘÍKOVI</dc:creator>
  <dc:description/>
  <cp:lastModifiedBy>Atelier Krejcirik</cp:lastModifiedBy>
  <cp:revision>10</cp:revision>
  <cp:lastPrinted>2021-02-04T14:09:00Z</cp:lastPrinted>
  <dcterms:created xsi:type="dcterms:W3CDTF">2021-01-29T11:32:00Z</dcterms:created>
  <dcterms:modified xsi:type="dcterms:W3CDTF">2021-02-05T09:11:00Z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